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06" w:rsidRPr="00ED019D" w:rsidRDefault="002E4779" w:rsidP="001C4106">
      <w:pPr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-1069712</wp:posOffset>
            </wp:positionH>
            <wp:positionV relativeFrom="paragraph">
              <wp:posOffset>-47230</wp:posOffset>
            </wp:positionV>
            <wp:extent cx="7539966" cy="1897812"/>
            <wp:effectExtent l="19050" t="0" r="3834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966" cy="1897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4106" w:rsidRPr="00ED019D">
        <w:rPr>
          <w:rFonts w:eastAsia="Calibri"/>
          <w:b/>
        </w:rPr>
        <w:t xml:space="preserve">                                </w:t>
      </w:r>
    </w:p>
    <w:p w:rsidR="001C4106" w:rsidRPr="00ED019D" w:rsidRDefault="001C4106" w:rsidP="001C4106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1C4106" w:rsidRDefault="001C4106" w:rsidP="001C4106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1C4106" w:rsidRPr="00ED019D" w:rsidRDefault="001C4106" w:rsidP="001C4106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1C4106" w:rsidRPr="00ED019D" w:rsidRDefault="001C4106" w:rsidP="001C4106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1C4106" w:rsidRPr="00ED019D" w:rsidRDefault="001C4106" w:rsidP="001C4106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1C4106" w:rsidRPr="00ED019D" w:rsidRDefault="001C4106" w:rsidP="001C4106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1C4106" w:rsidRPr="00ED019D" w:rsidRDefault="001C4106" w:rsidP="001C4106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1C4106" w:rsidRPr="00ED019D" w:rsidRDefault="001C4106" w:rsidP="001C4106">
      <w:pPr>
        <w:jc w:val="center"/>
        <w:rPr>
          <w:rFonts w:eastAsia="Calibri"/>
          <w:b/>
        </w:rPr>
      </w:pPr>
    </w:p>
    <w:p w:rsidR="001C4106" w:rsidRPr="00ED019D" w:rsidRDefault="001C4106" w:rsidP="001C4106">
      <w:pPr>
        <w:rPr>
          <w:rFonts w:eastAsia="Calibri"/>
          <w:b/>
        </w:rPr>
      </w:pPr>
    </w:p>
    <w:p w:rsidR="001C4106" w:rsidRPr="00ED019D" w:rsidRDefault="001C4106" w:rsidP="001C4106">
      <w:pPr>
        <w:rPr>
          <w:rFonts w:eastAsia="Calibri"/>
          <w:b/>
        </w:rPr>
      </w:pPr>
    </w:p>
    <w:p w:rsidR="001C4106" w:rsidRPr="00ED019D" w:rsidRDefault="001C4106" w:rsidP="001C4106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1C4106" w:rsidRPr="00ED019D" w:rsidRDefault="001C4106" w:rsidP="001C4106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Русский язык</w:t>
      </w:r>
      <w:r w:rsidRPr="00ED019D">
        <w:rPr>
          <w:rFonts w:ascii="Times New Roman" w:hAnsi="Times New Roman"/>
        </w:rPr>
        <w:t>"</w:t>
      </w:r>
    </w:p>
    <w:p w:rsidR="001C4106" w:rsidRPr="00ED019D" w:rsidRDefault="001C4106" w:rsidP="001C4106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1C4106" w:rsidRPr="00ED019D" w:rsidRDefault="001C4106" w:rsidP="001C4106">
      <w:pPr>
        <w:shd w:val="clear" w:color="auto" w:fill="FFFFFF"/>
        <w:spacing w:line="322" w:lineRule="exact"/>
        <w:rPr>
          <w:rFonts w:eastAsia="Calibri"/>
        </w:rPr>
      </w:pPr>
    </w:p>
    <w:p w:rsidR="001C4106" w:rsidRPr="00ED019D" w:rsidRDefault="001C4106" w:rsidP="001C4106">
      <w:pPr>
        <w:shd w:val="clear" w:color="auto" w:fill="FFFFFF"/>
        <w:spacing w:line="322" w:lineRule="exact"/>
        <w:rPr>
          <w:rFonts w:eastAsia="Calibri"/>
        </w:rPr>
      </w:pPr>
    </w:p>
    <w:p w:rsidR="001C4106" w:rsidRPr="00ED019D" w:rsidRDefault="001C4106" w:rsidP="001C4106">
      <w:pPr>
        <w:shd w:val="clear" w:color="auto" w:fill="FFFFFF"/>
        <w:spacing w:line="322" w:lineRule="exact"/>
        <w:rPr>
          <w:rFonts w:eastAsia="Calibri"/>
        </w:rPr>
      </w:pPr>
    </w:p>
    <w:p w:rsidR="001C4106" w:rsidRDefault="001C4106" w:rsidP="001C4106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 xml:space="preserve">Русский язык. 3 класс. В 2-х частях. Учебник для общеобразовательных учреждений с </w:t>
      </w:r>
      <w:proofErr w:type="spellStart"/>
      <w:r>
        <w:t>аудиоприложением</w:t>
      </w:r>
      <w:proofErr w:type="spellEnd"/>
      <w:r>
        <w:t xml:space="preserve"> на электронном </w:t>
      </w:r>
      <w:proofErr w:type="spellStart"/>
      <w:r>
        <w:t>носителе</w:t>
      </w:r>
      <w:proofErr w:type="gramStart"/>
      <w:r>
        <w:t>.В</w:t>
      </w:r>
      <w:proofErr w:type="gramEnd"/>
      <w:r>
        <w:t>.П.Канакина</w:t>
      </w:r>
      <w:proofErr w:type="spellEnd"/>
      <w:r>
        <w:t>, В.Г.Горецкий– Москва «Просвещение», 201</w:t>
      </w:r>
      <w:r w:rsidR="00310590">
        <w:t>5</w:t>
      </w:r>
      <w:r>
        <w:t xml:space="preserve">. Рекомендовано Министерством образования и науки Российской Федерации. </w:t>
      </w:r>
    </w:p>
    <w:p w:rsidR="001C4106" w:rsidRDefault="001C4106" w:rsidP="001C4106">
      <w:pPr>
        <w:jc w:val="both"/>
      </w:pPr>
    </w:p>
    <w:p w:rsidR="001C4106" w:rsidRDefault="001C4106" w:rsidP="001C4106"/>
    <w:p w:rsidR="001C4106" w:rsidRPr="00071A97" w:rsidRDefault="001C4106" w:rsidP="001C4106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общего обр</w:t>
      </w:r>
      <w:r>
        <w:rPr>
          <w:u w:val="single"/>
        </w:rPr>
        <w:t xml:space="preserve">азования по  русским языком 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 и с учетом рекомендаций авторских программ </w:t>
      </w:r>
      <w:proofErr w:type="spellStart"/>
      <w:r>
        <w:rPr>
          <w:u w:val="single"/>
        </w:rPr>
        <w:t>В.П.Канакиной</w:t>
      </w:r>
      <w:proofErr w:type="spellEnd"/>
      <w:r>
        <w:rPr>
          <w:u w:val="single"/>
        </w:rPr>
        <w:t>, В.Г.Горецкого.</w:t>
      </w:r>
    </w:p>
    <w:p w:rsidR="001C4106" w:rsidRDefault="001C4106" w:rsidP="001C4106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1C4106" w:rsidRPr="00ED019D" w:rsidRDefault="001C4106" w:rsidP="001C4106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 xml:space="preserve">170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rFonts w:eastAsia="Calibri"/>
          <w:b/>
        </w:rPr>
        <w:t>5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ов.</w:t>
      </w:r>
    </w:p>
    <w:p w:rsidR="001C4106" w:rsidRPr="00ED019D" w:rsidRDefault="001C4106" w:rsidP="001C4106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1C4106" w:rsidRPr="00476B26" w:rsidRDefault="001C4106" w:rsidP="001C4106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3а</w:t>
      </w:r>
    </w:p>
    <w:p w:rsidR="001C4106" w:rsidRPr="00ED019D" w:rsidRDefault="001C4106" w:rsidP="001C4106">
      <w:pPr>
        <w:rPr>
          <w:rFonts w:eastAsia="Calibri"/>
          <w:b/>
        </w:rPr>
      </w:pPr>
    </w:p>
    <w:p w:rsidR="001C4106" w:rsidRPr="00ED019D" w:rsidRDefault="001C4106" w:rsidP="001C4106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2F0A54">
        <w:rPr>
          <w:rFonts w:eastAsia="Calibri"/>
        </w:rPr>
        <w:t>О.А.Зеленкова</w:t>
      </w:r>
    </w:p>
    <w:p w:rsidR="001C4106" w:rsidRPr="00ED019D" w:rsidRDefault="001C4106" w:rsidP="001C4106">
      <w:pPr>
        <w:rPr>
          <w:rFonts w:eastAsia="Calibri"/>
        </w:rPr>
      </w:pPr>
    </w:p>
    <w:p w:rsidR="001C4106" w:rsidRPr="00ED019D" w:rsidRDefault="001C4106" w:rsidP="001C4106">
      <w:pPr>
        <w:jc w:val="center"/>
        <w:rPr>
          <w:rFonts w:eastAsia="Calibri"/>
        </w:rPr>
      </w:pPr>
    </w:p>
    <w:p w:rsidR="001C4106" w:rsidRPr="00ED019D" w:rsidRDefault="001C4106" w:rsidP="001C4106">
      <w:pPr>
        <w:jc w:val="center"/>
        <w:rPr>
          <w:rFonts w:eastAsia="Calibri"/>
        </w:rPr>
      </w:pPr>
    </w:p>
    <w:p w:rsidR="001C4106" w:rsidRDefault="001C4106" w:rsidP="001C4106"/>
    <w:p w:rsidR="001C4106" w:rsidRDefault="001C4106" w:rsidP="001C4106"/>
    <w:p w:rsidR="001C4106" w:rsidRDefault="001C4106" w:rsidP="001C4106"/>
    <w:p w:rsidR="001C4106" w:rsidRPr="00ED019D" w:rsidRDefault="001C4106" w:rsidP="001C4106">
      <w:pPr>
        <w:rPr>
          <w:rFonts w:eastAsia="Calibri"/>
        </w:rPr>
      </w:pPr>
    </w:p>
    <w:p w:rsidR="001C4106" w:rsidRPr="00ED019D" w:rsidRDefault="001C4106" w:rsidP="001C4106">
      <w:pPr>
        <w:rPr>
          <w:rFonts w:eastAsia="Calibri"/>
        </w:rPr>
      </w:pPr>
    </w:p>
    <w:p w:rsidR="001C4106" w:rsidRDefault="001C4106" w:rsidP="001C4106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</w:t>
      </w:r>
      <w:r w:rsidRPr="00ED019D">
        <w:rPr>
          <w:rFonts w:eastAsia="Calibri"/>
        </w:rPr>
        <w:t>201</w:t>
      </w:r>
      <w:r w:rsidR="002F0A54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2F0A54">
        <w:rPr>
          <w:rFonts w:eastAsia="Calibri"/>
        </w:rPr>
        <w:t>7</w:t>
      </w:r>
      <w:r w:rsidRPr="00ED019D">
        <w:rPr>
          <w:rFonts w:eastAsia="Calibri"/>
        </w:rPr>
        <w:t>учебный год.</w:t>
      </w:r>
    </w:p>
    <w:p w:rsidR="001C4106" w:rsidRPr="001C4106" w:rsidRDefault="001C4106" w:rsidP="001C4106">
      <w:pPr>
        <w:ind w:firstLine="357"/>
        <w:jc w:val="center"/>
        <w:rPr>
          <w:b/>
        </w:rPr>
      </w:pPr>
      <w:r w:rsidRPr="001C4106">
        <w:rPr>
          <w:b/>
        </w:rPr>
        <w:t>Пояснительная записка</w:t>
      </w:r>
    </w:p>
    <w:p w:rsidR="001C4106" w:rsidRPr="001C4106" w:rsidRDefault="001C4106" w:rsidP="001C4106">
      <w:pPr>
        <w:ind w:firstLine="357"/>
        <w:jc w:val="both"/>
        <w:rPr>
          <w:b/>
        </w:rPr>
      </w:pPr>
    </w:p>
    <w:p w:rsidR="00310590" w:rsidRPr="00E56529" w:rsidRDefault="00310590" w:rsidP="00310590">
      <w:pPr>
        <w:rPr>
          <w:bCs/>
          <w:color w:val="333333"/>
        </w:rPr>
      </w:pPr>
      <w:r>
        <w:rPr>
          <w:color w:val="000000"/>
        </w:rPr>
        <w:t xml:space="preserve">  </w:t>
      </w:r>
      <w:proofErr w:type="gramStart"/>
      <w:r w:rsidRPr="000A659A">
        <w:rPr>
          <w:color w:val="000000"/>
        </w:rPr>
        <w:t xml:space="preserve">Рабочая программа по предмету «Русский язык» для </w:t>
      </w:r>
      <w:r>
        <w:rPr>
          <w:color w:val="000000"/>
        </w:rPr>
        <w:t>3</w:t>
      </w:r>
      <w:r w:rsidRPr="000A659A">
        <w:rPr>
          <w:color w:val="000000"/>
        </w:rPr>
        <w:t xml:space="preserve"> класса  составлена </w:t>
      </w:r>
      <w:r w:rsidRPr="00562B99">
        <w:rPr>
          <w:bCs/>
          <w:color w:val="333333"/>
        </w:rPr>
        <w:t xml:space="preserve">в соответствии с требованиями Федерального государственного образовательного стандарта </w:t>
      </w:r>
      <w:r>
        <w:rPr>
          <w:bCs/>
          <w:color w:val="333333"/>
        </w:rPr>
        <w:t xml:space="preserve"> начального общего образования, </w:t>
      </w:r>
      <w:r w:rsidRPr="000A659A">
        <w:rPr>
          <w:color w:val="000000"/>
        </w:rPr>
        <w:t>Примерной программы начального общего образования по русскому языку для образова</w:t>
      </w:r>
      <w:r w:rsidRPr="000A659A">
        <w:rPr>
          <w:color w:val="000000"/>
        </w:rPr>
        <w:softHyphen/>
        <w:t>тельных учреждений и программы общеобразовательных учре</w:t>
      </w:r>
      <w:r w:rsidRPr="000A659A">
        <w:rPr>
          <w:color w:val="000000"/>
        </w:rPr>
        <w:softHyphen/>
        <w:t xml:space="preserve">ждений «Русский язык. 1-4 классы» (авторы В.Г. Горецкий, В.П. </w:t>
      </w:r>
      <w:proofErr w:type="spellStart"/>
      <w:r w:rsidRPr="000A659A">
        <w:rPr>
          <w:color w:val="000000"/>
        </w:rPr>
        <w:t>Канакина</w:t>
      </w:r>
      <w:proofErr w:type="spellEnd"/>
      <w:r>
        <w:rPr>
          <w:color w:val="000000"/>
        </w:rPr>
        <w:t xml:space="preserve">, </w:t>
      </w:r>
      <w:r w:rsidRPr="000A659A">
        <w:rPr>
          <w:color w:val="000000"/>
        </w:rPr>
        <w:t xml:space="preserve">В.М. </w:t>
      </w:r>
      <w:proofErr w:type="spellStart"/>
      <w:r w:rsidRPr="000A659A">
        <w:rPr>
          <w:color w:val="000000"/>
        </w:rPr>
        <w:t>Бойкина</w:t>
      </w:r>
      <w:proofErr w:type="spellEnd"/>
      <w:r w:rsidRPr="000A659A">
        <w:rPr>
          <w:color w:val="000000"/>
        </w:rPr>
        <w:t>, М.Н. Дементьев Н.А.</w:t>
      </w:r>
      <w:r>
        <w:rPr>
          <w:color w:val="000000"/>
        </w:rPr>
        <w:t>,</w:t>
      </w:r>
      <w:r w:rsidRPr="000A659A">
        <w:rPr>
          <w:color w:val="000000"/>
        </w:rPr>
        <w:t xml:space="preserve"> </w:t>
      </w:r>
      <w:proofErr w:type="spellStart"/>
      <w:r w:rsidRPr="000A659A">
        <w:rPr>
          <w:color w:val="000000"/>
        </w:rPr>
        <w:t>Стефаненко</w:t>
      </w:r>
      <w:proofErr w:type="spellEnd"/>
      <w:r w:rsidRPr="000A659A">
        <w:rPr>
          <w:color w:val="000000"/>
        </w:rPr>
        <w:t xml:space="preserve"> учебно-методи</w:t>
      </w:r>
      <w:r w:rsidRPr="000A659A">
        <w:rPr>
          <w:color w:val="000000"/>
        </w:rPr>
        <w:softHyphen/>
      </w:r>
      <w:r w:rsidRPr="000A659A">
        <w:rPr>
          <w:color w:val="000000"/>
          <w:spacing w:val="-1"/>
        </w:rPr>
        <w:t>ческий комплект «Школа России»).</w:t>
      </w:r>
      <w:proofErr w:type="gramEnd"/>
    </w:p>
    <w:p w:rsidR="001C4106" w:rsidRPr="001C4106" w:rsidRDefault="001C4106" w:rsidP="001C4106">
      <w:pPr>
        <w:ind w:firstLine="540"/>
        <w:jc w:val="both"/>
      </w:pPr>
      <w:r w:rsidRPr="001C4106">
        <w:lastRenderedPageBreak/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1C4106"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1C4106"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1C4106" w:rsidRPr="001C4106" w:rsidRDefault="001C4106" w:rsidP="001C4106">
      <w:pPr>
        <w:ind w:firstLine="540"/>
        <w:jc w:val="both"/>
      </w:pPr>
      <w:r w:rsidRPr="001C4106"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1C4106">
        <w:t>аудирования</w:t>
      </w:r>
      <w:proofErr w:type="spellEnd"/>
      <w:r w:rsidRPr="001C4106">
        <w:t>, говорения, чтения и письма.</w:t>
      </w:r>
    </w:p>
    <w:p w:rsidR="001C4106" w:rsidRPr="001C4106" w:rsidRDefault="001C4106" w:rsidP="001C4106">
      <w:pPr>
        <w:ind w:firstLine="540"/>
        <w:jc w:val="both"/>
      </w:pPr>
      <w:r w:rsidRPr="001C4106"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1C4106">
        <w:t>общеучебных</w:t>
      </w:r>
      <w:proofErr w:type="spellEnd"/>
      <w:r w:rsidRPr="001C4106">
        <w:t>, логических и познавательных (символико-моделирующих) универсальных действий с языковыми единицами.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t xml:space="preserve">       </w:t>
      </w:r>
    </w:p>
    <w:p w:rsidR="001C4106" w:rsidRPr="001C4106" w:rsidRDefault="001C4106" w:rsidP="001C4106">
      <w:pPr>
        <w:shd w:val="clear" w:color="auto" w:fill="FFFFFF"/>
        <w:jc w:val="both"/>
      </w:pPr>
      <w:r w:rsidRPr="001C4106">
        <w:rPr>
          <w:b/>
        </w:rPr>
        <w:t> Система обучения русскому языку предполагает взаимосвязь и реализацию следующих направлений курса:</w:t>
      </w:r>
    </w:p>
    <w:p w:rsidR="001C4106" w:rsidRPr="001C4106" w:rsidRDefault="001C4106" w:rsidP="001C4106">
      <w:pPr>
        <w:shd w:val="clear" w:color="auto" w:fill="FFFFFF"/>
        <w:jc w:val="both"/>
        <w:rPr>
          <w:b/>
        </w:rPr>
      </w:pPr>
      <w:r w:rsidRPr="001C4106">
        <w:t> </w:t>
      </w:r>
      <w:r w:rsidRPr="001C4106">
        <w:rPr>
          <w:rStyle w:val="a6"/>
        </w:rPr>
        <w:t>1. Развитие и совершенствование основных видов речевой деятельности (слушание, говорение, чтение, письмо, внутренняя речь).</w:t>
      </w:r>
    </w:p>
    <w:p w:rsidR="001C4106" w:rsidRPr="001C4106" w:rsidRDefault="001C4106" w:rsidP="001C4106">
      <w:pPr>
        <w:shd w:val="clear" w:color="auto" w:fill="FFFFFF"/>
        <w:jc w:val="both"/>
        <w:rPr>
          <w:b/>
        </w:rPr>
      </w:pPr>
      <w:r w:rsidRPr="001C4106">
        <w:rPr>
          <w:rStyle w:val="a6"/>
        </w:rPr>
        <w:t>2. 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  <w:r w:rsidRPr="001C4106">
        <w:rPr>
          <w:b/>
        </w:rPr>
        <w:t xml:space="preserve"> </w:t>
      </w:r>
    </w:p>
    <w:p w:rsidR="001C4106" w:rsidRPr="001C4106" w:rsidRDefault="001C4106" w:rsidP="001C4106">
      <w:pPr>
        <w:shd w:val="clear" w:color="auto" w:fill="FFFFFF"/>
        <w:jc w:val="both"/>
        <w:rPr>
          <w:rStyle w:val="a6"/>
        </w:rPr>
      </w:pPr>
      <w:r w:rsidRPr="001C4106">
        <w:t> </w:t>
      </w:r>
      <w:r w:rsidRPr="001C4106">
        <w:rPr>
          <w:rStyle w:val="a6"/>
        </w:rPr>
        <w:t>3. Активизация мыслительной, познавательно-языковой и коммуникативно-речевой деятельности учащихся.</w:t>
      </w:r>
    </w:p>
    <w:p w:rsidR="001C4106" w:rsidRPr="001C4106" w:rsidRDefault="001C4106" w:rsidP="001C4106">
      <w:pPr>
        <w:shd w:val="clear" w:color="auto" w:fill="FFFFFF"/>
        <w:jc w:val="both"/>
      </w:pPr>
      <w:r w:rsidRPr="001C4106">
        <w:rPr>
          <w:rStyle w:val="a6"/>
        </w:rPr>
        <w:t>4. Создание у школьников мотивации к изучению языка, воспитание чувства уважения к слову и русскому языку в целом.</w:t>
      </w:r>
    </w:p>
    <w:p w:rsidR="001C4106" w:rsidRPr="001C4106" w:rsidRDefault="001C4106" w:rsidP="001C4106">
      <w:pPr>
        <w:shd w:val="clear" w:color="auto" w:fill="FFFFFF"/>
        <w:jc w:val="both"/>
        <w:rPr>
          <w:b/>
        </w:rPr>
      </w:pPr>
      <w:r w:rsidRPr="001C4106">
        <w:rPr>
          <w:b/>
        </w:rPr>
        <w:t xml:space="preserve">Основным видом организации учебного процесса является урок. </w:t>
      </w:r>
    </w:p>
    <w:p w:rsidR="00310590" w:rsidRPr="001C4106" w:rsidRDefault="00310590" w:rsidP="00310590">
      <w:pPr>
        <w:shd w:val="clear" w:color="auto" w:fill="FFFFFF"/>
        <w:ind w:left="-284" w:right="184"/>
        <w:jc w:val="center"/>
        <w:rPr>
          <w:color w:val="000000"/>
        </w:rPr>
      </w:pPr>
      <w:r>
        <w:rPr>
          <w:b/>
        </w:rPr>
        <w:t xml:space="preserve">Планируемые </w:t>
      </w:r>
      <w:r w:rsidRPr="001C4106">
        <w:rPr>
          <w:b/>
        </w:rPr>
        <w:t>результаты освоения курса</w:t>
      </w:r>
    </w:p>
    <w:p w:rsidR="00310590" w:rsidRPr="001C4106" w:rsidRDefault="00310590" w:rsidP="00310590">
      <w:pPr>
        <w:jc w:val="center"/>
        <w:outlineLvl w:val="0"/>
        <w:rPr>
          <w:b/>
        </w:rPr>
      </w:pPr>
    </w:p>
    <w:p w:rsidR="00310590" w:rsidRPr="001C4106" w:rsidRDefault="00310590" w:rsidP="00310590">
      <w:pPr>
        <w:widowControl w:val="0"/>
        <w:tabs>
          <w:tab w:val="left" w:pos="2400"/>
        </w:tabs>
        <w:autoSpaceDE w:val="0"/>
        <w:autoSpaceDN w:val="0"/>
        <w:adjustRightInd w:val="0"/>
        <w:ind w:left="-284" w:right="-284"/>
        <w:jc w:val="both"/>
        <w:rPr>
          <w:color w:val="000000"/>
        </w:rPr>
      </w:pPr>
      <w:r w:rsidRPr="001C4106">
        <w:rPr>
          <w:b/>
          <w:bCs/>
          <w:color w:val="000000"/>
        </w:rPr>
        <w:t xml:space="preserve">      Личностными</w:t>
      </w:r>
      <w:r w:rsidRPr="001C4106">
        <w:rPr>
          <w:color w:val="000000"/>
        </w:rPr>
        <w:t xml:space="preserve"> результатами изучения русского языка в  3 классе являются: осознание языка как основного средства человеческого общения; 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</w:r>
    </w:p>
    <w:p w:rsidR="00310590" w:rsidRPr="001C4106" w:rsidRDefault="00310590" w:rsidP="00310590">
      <w:pPr>
        <w:widowControl w:val="0"/>
        <w:tabs>
          <w:tab w:val="left" w:pos="3000"/>
        </w:tabs>
        <w:autoSpaceDE w:val="0"/>
        <w:autoSpaceDN w:val="0"/>
        <w:adjustRightInd w:val="0"/>
        <w:ind w:left="-284" w:right="-284" w:firstLine="568"/>
        <w:jc w:val="both"/>
        <w:rPr>
          <w:color w:val="000000"/>
        </w:rPr>
      </w:pPr>
      <w:proofErr w:type="spellStart"/>
      <w:proofErr w:type="gramStart"/>
      <w:r w:rsidRPr="001C4106">
        <w:rPr>
          <w:b/>
          <w:bCs/>
          <w:color w:val="000000"/>
        </w:rPr>
        <w:t>Метапредметными</w:t>
      </w:r>
      <w:proofErr w:type="spellEnd"/>
      <w:r w:rsidRPr="001C4106">
        <w:rPr>
          <w:color w:val="000000"/>
        </w:rPr>
        <w:t xml:space="preserve"> результатами изучения русского языка в 3 классе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умение задавать вопросы.</w:t>
      </w:r>
      <w:proofErr w:type="gramEnd"/>
    </w:p>
    <w:p w:rsidR="00310590" w:rsidRPr="001C4106" w:rsidRDefault="00310590" w:rsidP="00310590">
      <w:pPr>
        <w:pStyle w:val="centr"/>
        <w:spacing w:before="0" w:beforeAutospacing="0" w:after="0" w:afterAutospacing="0"/>
        <w:ind w:left="-284" w:right="-284"/>
        <w:jc w:val="both"/>
        <w:rPr>
          <w:rStyle w:val="razriadka1"/>
          <w:b/>
          <w:bCs/>
          <w:i w:val="0"/>
          <w:iCs w:val="0"/>
          <w:sz w:val="24"/>
          <w:szCs w:val="24"/>
        </w:rPr>
      </w:pPr>
      <w:r w:rsidRPr="001C4106">
        <w:rPr>
          <w:b/>
          <w:bCs/>
          <w:i w:val="0"/>
          <w:color w:val="000000"/>
          <w:sz w:val="24"/>
          <w:szCs w:val="24"/>
        </w:rPr>
        <w:t>Предметными</w:t>
      </w:r>
      <w:r w:rsidRPr="001C4106">
        <w:rPr>
          <w:i w:val="0"/>
          <w:color w:val="000000"/>
          <w:sz w:val="24"/>
          <w:szCs w:val="24"/>
        </w:rPr>
        <w:t xml:space="preserve"> результатами изучения русского языка в 3 классе являются: начальные представления о нормах русского литературного языка и правилах речевого этикета; умение применять орфографические правила (в объеме изученного); умение (в объеме изученного) находить, сравнивать, классифицировать, характеризовать такие языковые единицы, как звук, буква, часть слова; проверять сказанное</w:t>
      </w:r>
      <w:r w:rsidRPr="001C4106">
        <w:rPr>
          <w:color w:val="000000"/>
          <w:sz w:val="24"/>
          <w:szCs w:val="24"/>
        </w:rPr>
        <w:t xml:space="preserve"> </w:t>
      </w:r>
      <w:r w:rsidRPr="001C4106">
        <w:rPr>
          <w:i w:val="0"/>
          <w:color w:val="000000"/>
          <w:sz w:val="24"/>
          <w:szCs w:val="24"/>
        </w:rPr>
        <w:t>и написанное.</w:t>
      </w:r>
      <w:r w:rsidRPr="001C4106">
        <w:rPr>
          <w:rStyle w:val="razriadka1"/>
          <w:b/>
          <w:bCs/>
          <w:i w:val="0"/>
          <w:iCs w:val="0"/>
          <w:sz w:val="24"/>
          <w:szCs w:val="24"/>
        </w:rPr>
        <w:t xml:space="preserve"> </w:t>
      </w:r>
    </w:p>
    <w:p w:rsidR="00310590" w:rsidRPr="001C4106" w:rsidRDefault="00310590" w:rsidP="00310590">
      <w:pPr>
        <w:pStyle w:val="centr"/>
        <w:spacing w:before="0" w:beforeAutospacing="0" w:after="0" w:afterAutospacing="0"/>
        <w:ind w:left="-284" w:right="-284"/>
        <w:jc w:val="both"/>
        <w:rPr>
          <w:rStyle w:val="razriadka1"/>
          <w:b/>
          <w:bCs/>
          <w:i w:val="0"/>
          <w:iCs w:val="0"/>
          <w:sz w:val="24"/>
          <w:szCs w:val="24"/>
        </w:rPr>
      </w:pPr>
    </w:p>
    <w:p w:rsidR="00310590" w:rsidRPr="00310590" w:rsidRDefault="00310590" w:rsidP="00310590">
      <w:pPr>
        <w:widowControl w:val="0"/>
        <w:jc w:val="both"/>
        <w:outlineLvl w:val="0"/>
        <w:rPr>
          <w:b/>
          <w:i/>
        </w:rPr>
      </w:pPr>
      <w:r w:rsidRPr="00310590">
        <w:rPr>
          <w:b/>
        </w:rPr>
        <w:t xml:space="preserve">В результате изучения русского языка  </w:t>
      </w:r>
      <w:proofErr w:type="gramStart"/>
      <w:r w:rsidRPr="00310590">
        <w:rPr>
          <w:b/>
        </w:rPr>
        <w:t>обучающийся</w:t>
      </w:r>
      <w:proofErr w:type="gramEnd"/>
      <w:r w:rsidRPr="001C4106">
        <w:rPr>
          <w:b/>
          <w:i/>
        </w:rPr>
        <w:t xml:space="preserve">  </w:t>
      </w:r>
      <w:r w:rsidRPr="001C4106">
        <w:rPr>
          <w:b/>
        </w:rPr>
        <w:t xml:space="preserve"> получить возможность </w:t>
      </w:r>
      <w:r>
        <w:rPr>
          <w:b/>
        </w:rPr>
        <w:t>знать: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4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lastRenderedPageBreak/>
        <w:t>названия и  определения частей слова (корень, окончание, приставка, суффикс);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5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частей речи (имя существительное, прилагательное, глагол, местоимение, предлог);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5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членов  предложения: главных (подлежащее и сказуемое) и  второстепенных  (без деления на  виды).</w:t>
      </w:r>
    </w:p>
    <w:p w:rsidR="00310590" w:rsidRPr="00310590" w:rsidRDefault="00310590" w:rsidP="00310590">
      <w:pPr>
        <w:widowControl w:val="0"/>
        <w:jc w:val="both"/>
        <w:outlineLvl w:val="0"/>
        <w:rPr>
          <w:b/>
          <w:i/>
        </w:rPr>
      </w:pPr>
      <w:r w:rsidRPr="001C4106">
        <w:rPr>
          <w:b/>
        </w:rPr>
        <w:t>Научится</w:t>
      </w:r>
      <w:r>
        <w:rPr>
          <w:b/>
        </w:rPr>
        <w:t>:</w:t>
      </w:r>
    </w:p>
    <w:p w:rsidR="00310590" w:rsidRPr="001C4106" w:rsidRDefault="00310590" w:rsidP="00310590">
      <w:pPr>
        <w:pStyle w:val="a4"/>
        <w:widowControl w:val="0"/>
        <w:pBdr>
          <w:left w:val="none" w:sz="0" w:space="0" w:color="auto"/>
        </w:pBdr>
        <w:tabs>
          <w:tab w:val="left" w:pos="284"/>
        </w:tabs>
        <w:spacing w:line="240" w:lineRule="auto"/>
        <w:rPr>
          <w:sz w:val="24"/>
          <w:szCs w:val="24"/>
        </w:rPr>
      </w:pPr>
      <w:r w:rsidRPr="00310590">
        <w:rPr>
          <w:b/>
          <w:sz w:val="52"/>
          <w:szCs w:val="52"/>
        </w:rPr>
        <w:t>.</w:t>
      </w:r>
      <w:r w:rsidRPr="001C4106">
        <w:rPr>
          <w:sz w:val="24"/>
          <w:szCs w:val="24"/>
        </w:rPr>
        <w:t xml:space="preserve">без ошибок писать текст   (55 – 65 слов), включающий  изученные орфограммы 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 xml:space="preserve">проверять </w:t>
      </w:r>
      <w:proofErr w:type="gramStart"/>
      <w:r w:rsidRPr="001C4106">
        <w:rPr>
          <w:sz w:val="24"/>
          <w:szCs w:val="24"/>
        </w:rPr>
        <w:t>написанное</w:t>
      </w:r>
      <w:proofErr w:type="gramEnd"/>
      <w:r w:rsidRPr="001C4106">
        <w:rPr>
          <w:sz w:val="24"/>
          <w:szCs w:val="24"/>
        </w:rPr>
        <w:t>, находить в словах изученные орфограммы;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 xml:space="preserve">производить звуковой и </w:t>
      </w:r>
      <w:proofErr w:type="spellStart"/>
      <w:proofErr w:type="gramStart"/>
      <w:r w:rsidRPr="001C4106">
        <w:rPr>
          <w:sz w:val="24"/>
          <w:szCs w:val="24"/>
        </w:rPr>
        <w:t>звуко</w:t>
      </w:r>
      <w:proofErr w:type="spellEnd"/>
      <w:r w:rsidRPr="001C4106">
        <w:rPr>
          <w:sz w:val="24"/>
          <w:szCs w:val="24"/>
        </w:rPr>
        <w:t xml:space="preserve"> – буквенный</w:t>
      </w:r>
      <w:proofErr w:type="gramEnd"/>
      <w:r w:rsidRPr="001C4106">
        <w:rPr>
          <w:sz w:val="24"/>
          <w:szCs w:val="24"/>
        </w:rPr>
        <w:t xml:space="preserve"> разбор слова: уметь  делить слова на слоги,   определять  ударный слог; 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определять последовательность звуков и бу</w:t>
      </w:r>
      <w:proofErr w:type="gramStart"/>
      <w:r w:rsidRPr="001C4106">
        <w:rPr>
          <w:sz w:val="24"/>
          <w:szCs w:val="24"/>
        </w:rPr>
        <w:t>кв в сл</w:t>
      </w:r>
      <w:proofErr w:type="gramEnd"/>
      <w:r w:rsidRPr="001C4106">
        <w:rPr>
          <w:sz w:val="24"/>
          <w:szCs w:val="24"/>
        </w:rPr>
        <w:t xml:space="preserve">ове, характеризовать звуки, определять и соотносить количество звуков и букв в словах типа </w:t>
      </w:r>
      <w:r w:rsidRPr="001C4106">
        <w:rPr>
          <w:i/>
          <w:sz w:val="24"/>
          <w:szCs w:val="24"/>
        </w:rPr>
        <w:t>моряк, стриж, сказка, коньки, маяк, жить;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производить морфемный разбор ясных по составу слов типа морковка, берёзонька,  пришкольный. Подбирать   однокоренные слова разных частей речи;</w:t>
      </w:r>
    </w:p>
    <w:p w:rsidR="00310590" w:rsidRPr="001C4106" w:rsidRDefault="00310590" w:rsidP="00310590">
      <w:pPr>
        <w:widowControl w:val="0"/>
        <w:jc w:val="both"/>
      </w:pPr>
      <w:proofErr w:type="gramStart"/>
      <w:r w:rsidRPr="001C4106">
        <w:t>распознавать части речи и  их грамматические признаки (род, число, падеж имён существительных; род и число имён прилагательных; время и число глаголов; лицо и</w:t>
      </w:r>
      <w:proofErr w:type="gramEnd"/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число местоимений);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изменять  имена существительные, имена прилагательные, глаголы по числам; склонять в единственном числе имена существительные с ударными окончаниями по падежам;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изменять имена прилагательные по родам в единственном числе; изменять глаголы по временам и в прошедшем времени по родам;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интонационно правильно  произносить предложения. Определять вид предложения по цели высказывания и интонации;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вычленять в предложении основу и словосочетания;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производить элементарный синтаксический разбор предложений;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определять тему текста, его основную мысль, подбирать заголовок к тексту, делить текст на части; составлять план, устанавливать связь предложений, связь частей текста;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>определять тип текста: повествование, описание, рассуждение;</w:t>
      </w:r>
    </w:p>
    <w:p w:rsidR="00310590" w:rsidRPr="001C4106" w:rsidRDefault="00310590" w:rsidP="00310590">
      <w:pPr>
        <w:pStyle w:val="a4"/>
        <w:widowControl w:val="0"/>
        <w:numPr>
          <w:ilvl w:val="0"/>
          <w:numId w:val="6"/>
        </w:numPr>
        <w:pBdr>
          <w:left w:val="none" w:sz="0" w:space="0" w:color="auto"/>
        </w:pBd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1C4106">
        <w:rPr>
          <w:sz w:val="24"/>
          <w:szCs w:val="24"/>
        </w:rPr>
        <w:t xml:space="preserve"> писать изложение и сочинение (60 – 75 слов) по коллективно или самостоятельно составленному плану под руководством  учителя.</w:t>
      </w:r>
    </w:p>
    <w:p w:rsidR="00310590" w:rsidRPr="001C4106" w:rsidRDefault="00310590" w:rsidP="00310590">
      <w:pPr>
        <w:pStyle w:val="a4"/>
        <w:widowControl w:val="0"/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1C4106">
        <w:rPr>
          <w:b/>
          <w:sz w:val="24"/>
          <w:szCs w:val="24"/>
        </w:rPr>
        <w:t>использовать  приобретённые  знания  и  умения  в практической  повседневной  жизни</w:t>
      </w:r>
      <w:r w:rsidRPr="001C4106">
        <w:rPr>
          <w:sz w:val="24"/>
          <w:szCs w:val="24"/>
        </w:rPr>
        <w:t xml:space="preserve">   </w:t>
      </w:r>
      <w:proofErr w:type="gramStart"/>
      <w:r w:rsidRPr="001C4106">
        <w:rPr>
          <w:sz w:val="24"/>
          <w:szCs w:val="24"/>
        </w:rPr>
        <w:t>для</w:t>
      </w:r>
      <w:proofErr w:type="gramEnd"/>
      <w:r w:rsidRPr="001C4106">
        <w:rPr>
          <w:sz w:val="24"/>
          <w:szCs w:val="24"/>
        </w:rPr>
        <w:t>:</w:t>
      </w:r>
    </w:p>
    <w:p w:rsidR="00310590" w:rsidRPr="001C4106" w:rsidRDefault="00310590" w:rsidP="00310590">
      <w:pPr>
        <w:pStyle w:val="a4"/>
        <w:widowControl w:val="0"/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1C4106">
        <w:rPr>
          <w:sz w:val="24"/>
          <w:szCs w:val="24"/>
        </w:rPr>
        <w:t>• адекватного восприятия звучащей речи (высказывания взрослых и сверстников,  детских радиопередач, аудиозаписей;</w:t>
      </w:r>
    </w:p>
    <w:p w:rsidR="00310590" w:rsidRPr="001C4106" w:rsidRDefault="00310590" w:rsidP="00310590">
      <w:pPr>
        <w:autoSpaceDE w:val="0"/>
        <w:autoSpaceDN w:val="0"/>
        <w:adjustRightInd w:val="0"/>
        <w:jc w:val="both"/>
      </w:pPr>
      <w:r w:rsidRPr="001C4106">
        <w:t>•  работы со словарем (алфавит);</w:t>
      </w:r>
    </w:p>
    <w:p w:rsidR="00310590" w:rsidRPr="001C4106" w:rsidRDefault="00310590" w:rsidP="00310590">
      <w:pPr>
        <w:autoSpaceDE w:val="0"/>
        <w:autoSpaceDN w:val="0"/>
        <w:adjustRightInd w:val="0"/>
        <w:jc w:val="both"/>
      </w:pPr>
      <w:r w:rsidRPr="001C4106">
        <w:t>•  соблюдения орфоэпических норм;</w:t>
      </w:r>
    </w:p>
    <w:p w:rsidR="00310590" w:rsidRPr="001C4106" w:rsidRDefault="00310590" w:rsidP="00310590">
      <w:pPr>
        <w:autoSpaceDE w:val="0"/>
        <w:autoSpaceDN w:val="0"/>
        <w:adjustRightInd w:val="0"/>
        <w:jc w:val="both"/>
      </w:pPr>
      <w:proofErr w:type="gramStart"/>
      <w:r w:rsidRPr="001C4106">
        <w:t>•  создания  в устной и письменной форме несложных текстов по  интересующей младшего     школьника тематике; овладения нормами русского речевого этикета в ситуациях  повседневного общения.</w:t>
      </w:r>
      <w:proofErr w:type="gramEnd"/>
    </w:p>
    <w:p w:rsidR="001C4106" w:rsidRPr="001C4106" w:rsidRDefault="001C4106" w:rsidP="001C4106">
      <w:pPr>
        <w:pStyle w:val="centr"/>
        <w:spacing w:before="0" w:beforeAutospacing="0" w:after="0" w:afterAutospacing="0"/>
        <w:ind w:left="-284" w:right="-284"/>
        <w:jc w:val="both"/>
        <w:rPr>
          <w:rStyle w:val="razriadka1"/>
          <w:b/>
          <w:bCs/>
          <w:i w:val="0"/>
          <w:iCs w:val="0"/>
          <w:sz w:val="24"/>
          <w:szCs w:val="24"/>
        </w:rPr>
      </w:pPr>
    </w:p>
    <w:p w:rsidR="001C4106" w:rsidRPr="001C4106" w:rsidRDefault="001C4106" w:rsidP="001C4106">
      <w:pPr>
        <w:pStyle w:val="centr"/>
        <w:spacing w:before="0" w:beforeAutospacing="0" w:after="0" w:afterAutospacing="0"/>
        <w:ind w:left="-284" w:right="-284"/>
        <w:jc w:val="both"/>
        <w:rPr>
          <w:rStyle w:val="razriadka1"/>
          <w:b/>
          <w:bCs/>
          <w:i w:val="0"/>
          <w:iCs w:val="0"/>
          <w:sz w:val="24"/>
          <w:szCs w:val="24"/>
        </w:rPr>
      </w:pP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t xml:space="preserve">                                </w:t>
      </w:r>
      <w:r w:rsidR="00310590">
        <w:rPr>
          <w:b/>
        </w:rPr>
        <w:t>Содержание учебного предмета</w:t>
      </w:r>
      <w:r w:rsidRPr="001C4106">
        <w:rPr>
          <w:b/>
        </w:rPr>
        <w:t xml:space="preserve"> </w:t>
      </w:r>
      <w:r w:rsidRPr="001C4106">
        <w:t>(</w:t>
      </w:r>
      <w:r w:rsidRPr="001C4106">
        <w:rPr>
          <w:b/>
        </w:rPr>
        <w:t>170 ч).</w:t>
      </w:r>
    </w:p>
    <w:p w:rsidR="001C4106" w:rsidRPr="001C4106" w:rsidRDefault="001C4106" w:rsidP="001C4106">
      <w:pPr>
        <w:jc w:val="both"/>
        <w:rPr>
          <w:b/>
          <w:u w:val="single"/>
        </w:rPr>
      </w:pPr>
      <w:r w:rsidRPr="001C4106">
        <w:rPr>
          <w:b/>
          <w:u w:val="single"/>
        </w:rPr>
        <w:t xml:space="preserve"> </w:t>
      </w:r>
    </w:p>
    <w:p w:rsidR="001C4106" w:rsidRPr="001C4106" w:rsidRDefault="001C4106" w:rsidP="001C4106">
      <w:pPr>
        <w:jc w:val="both"/>
        <w:rPr>
          <w:b/>
        </w:rPr>
      </w:pPr>
      <w:r w:rsidRPr="001C4106">
        <w:rPr>
          <w:b/>
        </w:rPr>
        <w:t xml:space="preserve">              Наша речь  и наш язык (2 ч).</w:t>
      </w:r>
    </w:p>
    <w:p w:rsidR="001C4106" w:rsidRPr="001C4106" w:rsidRDefault="001C4106" w:rsidP="001C4106">
      <w:pPr>
        <w:jc w:val="both"/>
        <w:rPr>
          <w:b/>
        </w:rPr>
      </w:pPr>
    </w:p>
    <w:p w:rsidR="001C4106" w:rsidRPr="001C4106" w:rsidRDefault="001C4106" w:rsidP="001C4106">
      <w:pPr>
        <w:tabs>
          <w:tab w:val="left" w:pos="945"/>
        </w:tabs>
        <w:jc w:val="both"/>
      </w:pPr>
      <w:r w:rsidRPr="001C4106">
        <w:rPr>
          <w:b/>
        </w:rPr>
        <w:tab/>
      </w:r>
      <w:r w:rsidRPr="001C4106">
        <w:t>Виды речи. Речь, её назначение. Речь – отражение культуры человека.                    Язык. Его назначение и его выбор с целью и условиями общения.</w:t>
      </w:r>
    </w:p>
    <w:p w:rsidR="001C4106" w:rsidRPr="001C4106" w:rsidRDefault="001C4106" w:rsidP="001C4106">
      <w:pPr>
        <w:jc w:val="both"/>
        <w:rPr>
          <w:b/>
        </w:rPr>
      </w:pPr>
      <w:r w:rsidRPr="001C4106">
        <w:rPr>
          <w:b/>
        </w:rPr>
        <w:t xml:space="preserve">               Текст. Предложение. Словосочетание. </w:t>
      </w:r>
      <w:proofErr w:type="gramStart"/>
      <w:r w:rsidRPr="001C4106">
        <w:rPr>
          <w:b/>
        </w:rPr>
        <w:t xml:space="preserve">( </w:t>
      </w:r>
      <w:proofErr w:type="gramEnd"/>
      <w:r w:rsidRPr="001C4106">
        <w:rPr>
          <w:b/>
        </w:rPr>
        <w:t>14 часов)</w:t>
      </w:r>
      <w:r w:rsidRPr="001C4106">
        <w:rPr>
          <w:b/>
          <w:u w:val="single"/>
        </w:rPr>
        <w:t xml:space="preserve"> </w:t>
      </w:r>
    </w:p>
    <w:p w:rsidR="001C4106" w:rsidRPr="001C4106" w:rsidRDefault="001C4106" w:rsidP="001C4106">
      <w:pPr>
        <w:jc w:val="both"/>
      </w:pPr>
      <w:r w:rsidRPr="001C4106">
        <w:rPr>
          <w:b/>
        </w:rPr>
        <w:lastRenderedPageBreak/>
        <w:t xml:space="preserve">  </w:t>
      </w:r>
      <w:r w:rsidRPr="001C4106">
        <w:t xml:space="preserve"> Текст как единица языка и речи. Признаки текста: смысловая связь предложений в тексте. Законченность. Тема, основная мысль. Построение текста: вступление, основная часть, \заключение. Типы текстов: повествование, описание, рассуждение. </w:t>
      </w:r>
    </w:p>
    <w:p w:rsidR="001C4106" w:rsidRPr="001C4106" w:rsidRDefault="001C4106" w:rsidP="001C4106">
      <w:pPr>
        <w:jc w:val="both"/>
      </w:pPr>
      <w:r w:rsidRPr="001C4106">
        <w:rPr>
          <w:b/>
        </w:rPr>
        <w:t xml:space="preserve">Предложение.  </w:t>
      </w:r>
      <w:r w:rsidRPr="001C4106">
        <w:t xml:space="preserve"> Предложение, его назначение и признаки. Оформление предложений. Виды предложение по цели высказывания и по интонации. Знаки препинания в конце предложений. Предложения с обращением. Главные и  второстепенные члены  предложения.  Распространённые и   нераспространённые предложения. Простое и сложное предложения. Запятая внутри  сложного предложения. Словосочетание.</w:t>
      </w:r>
    </w:p>
    <w:p w:rsidR="001C4106" w:rsidRPr="001C4106" w:rsidRDefault="001C4106" w:rsidP="001C4106">
      <w:pPr>
        <w:jc w:val="both"/>
      </w:pPr>
      <w:r w:rsidRPr="001C4106">
        <w:rPr>
          <w:b/>
        </w:rPr>
        <w:t xml:space="preserve">Части  речи </w:t>
      </w:r>
      <w:r w:rsidRPr="001C4106">
        <w:t>Имя существительное.</w:t>
      </w:r>
      <w:r w:rsidRPr="001C4106">
        <w:rPr>
          <w:b/>
        </w:rPr>
        <w:t xml:space="preserve"> </w:t>
      </w:r>
      <w:r w:rsidRPr="001C4106">
        <w:t>Местоимение.</w:t>
      </w:r>
      <w:r w:rsidRPr="001C4106">
        <w:rPr>
          <w:b/>
        </w:rPr>
        <w:t xml:space="preserve"> </w:t>
      </w:r>
      <w:r w:rsidRPr="001C4106">
        <w:t>Имя прилагательное.</w:t>
      </w:r>
      <w:r w:rsidRPr="001C4106">
        <w:rPr>
          <w:b/>
        </w:rPr>
        <w:t xml:space="preserve"> </w:t>
      </w:r>
      <w:r w:rsidRPr="001C4106">
        <w:t xml:space="preserve">Глагол (повторение).   </w:t>
      </w:r>
      <w:r w:rsidRPr="001C4106">
        <w:rPr>
          <w:b/>
        </w:rPr>
        <w:t xml:space="preserve"> </w:t>
      </w:r>
      <w:r w:rsidRPr="001C4106">
        <w:t>Имя числительное как часть речи (общее представление).</w:t>
      </w:r>
    </w:p>
    <w:p w:rsidR="001C4106" w:rsidRPr="001C4106" w:rsidRDefault="001C4106" w:rsidP="001C4106">
      <w:pPr>
        <w:jc w:val="both"/>
      </w:pPr>
      <w:r w:rsidRPr="001C4106">
        <w:rPr>
          <w:b/>
        </w:rPr>
        <w:t xml:space="preserve">Однокоренные   слова (1 ч).  </w:t>
      </w:r>
      <w:r w:rsidRPr="001C4106">
        <w:t xml:space="preserve"> </w:t>
      </w:r>
    </w:p>
    <w:p w:rsidR="001C4106" w:rsidRPr="001C4106" w:rsidRDefault="001C4106" w:rsidP="001C4106">
      <w:pPr>
        <w:jc w:val="both"/>
        <w:rPr>
          <w:b/>
          <w:u w:val="single"/>
        </w:rPr>
      </w:pPr>
      <w:r w:rsidRPr="001C4106">
        <w:rPr>
          <w:b/>
          <w:u w:val="single"/>
        </w:rPr>
        <w:t xml:space="preserve">Слово в языке и речи </w:t>
      </w:r>
      <w:proofErr w:type="gramStart"/>
      <w:r w:rsidRPr="001C4106">
        <w:rPr>
          <w:b/>
          <w:u w:val="single"/>
        </w:rPr>
        <w:t xml:space="preserve">( </w:t>
      </w:r>
      <w:proofErr w:type="gramEnd"/>
      <w:r w:rsidRPr="001C4106">
        <w:rPr>
          <w:b/>
          <w:u w:val="single"/>
        </w:rPr>
        <w:t>19 часов)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t xml:space="preserve">Лексическое  значение слова. 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t>Слово и его  лексическое  значение.</w:t>
      </w:r>
      <w:r w:rsidRPr="001C4106">
        <w:rPr>
          <w:b/>
        </w:rPr>
        <w:t xml:space="preserve"> </w:t>
      </w:r>
      <w:r w:rsidRPr="001C4106">
        <w:t>Однозначные и многозначные слова.  Прямое и переносное значение  слова.  Синонимы. Антонимы. Омонимы. Слово и  словосочетание. \ Фразеологизмы.</w:t>
      </w:r>
      <w:r w:rsidRPr="001C4106">
        <w:rPr>
          <w:b/>
        </w:rPr>
        <w:t xml:space="preserve"> </w:t>
      </w:r>
    </w:p>
    <w:p w:rsidR="001C4106" w:rsidRPr="001C4106" w:rsidRDefault="001C4106" w:rsidP="001C4106">
      <w:pPr>
        <w:jc w:val="both"/>
      </w:pPr>
      <w:r w:rsidRPr="001C4106">
        <w:rPr>
          <w:b/>
        </w:rPr>
        <w:t xml:space="preserve">Части  речи Обобщение и углубление представлений </w:t>
      </w:r>
      <w:r w:rsidRPr="001C4106">
        <w:t>об изученных частях речи</w:t>
      </w:r>
      <w:r w:rsidRPr="001C4106">
        <w:rPr>
          <w:b/>
        </w:rPr>
        <w:t xml:space="preserve"> </w:t>
      </w:r>
      <w:r w:rsidRPr="001C4106">
        <w:t xml:space="preserve">(имени  существительном, местоимении, </w:t>
      </w:r>
      <w:r w:rsidRPr="001C4106">
        <w:rPr>
          <w:b/>
        </w:rPr>
        <w:t xml:space="preserve"> </w:t>
      </w:r>
      <w:r w:rsidRPr="001C4106">
        <w:t>имени прилагательном,</w:t>
      </w:r>
      <w:r w:rsidRPr="001C4106">
        <w:rPr>
          <w:b/>
        </w:rPr>
        <w:t xml:space="preserve"> </w:t>
      </w:r>
      <w:r w:rsidRPr="001C4106">
        <w:t xml:space="preserve">глаголе) и их признаках.   </w:t>
      </w:r>
      <w:r w:rsidRPr="001C4106">
        <w:rPr>
          <w:b/>
        </w:rPr>
        <w:t xml:space="preserve"> </w:t>
      </w:r>
      <w:r w:rsidRPr="001C4106">
        <w:t>Имя числительное как часть речи (общее представление).</w:t>
      </w:r>
    </w:p>
    <w:p w:rsidR="001C4106" w:rsidRPr="001C4106" w:rsidRDefault="001C4106" w:rsidP="001C4106">
      <w:pPr>
        <w:jc w:val="both"/>
        <w:outlineLvl w:val="0"/>
      </w:pPr>
      <w:r w:rsidRPr="001C4106">
        <w:rPr>
          <w:b/>
        </w:rPr>
        <w:t xml:space="preserve">Однокоренные  слова. </w:t>
      </w:r>
      <w:r w:rsidRPr="001C4106">
        <w:t xml:space="preserve">Обобщение и уточнение представлений об однокоренных словах, о </w:t>
      </w:r>
      <w:proofErr w:type="gramStart"/>
      <w:r w:rsidRPr="001C4106">
        <w:t>корне слова</w:t>
      </w:r>
      <w:proofErr w:type="gramEnd"/>
      <w:r w:rsidRPr="001C4106">
        <w:t xml:space="preserve">. </w:t>
      </w:r>
    </w:p>
    <w:p w:rsidR="001C4106" w:rsidRPr="001C4106" w:rsidRDefault="001C4106" w:rsidP="001C4106">
      <w:pPr>
        <w:jc w:val="both"/>
        <w:outlineLvl w:val="0"/>
      </w:pPr>
      <w:r w:rsidRPr="001C4106">
        <w:rPr>
          <w:b/>
        </w:rPr>
        <w:t xml:space="preserve">Слово  и  слог.  Звуки  и  буквы.   </w:t>
      </w:r>
      <w:r w:rsidRPr="001C4106">
        <w:t>Слово и слог.  Гласные звуки. Буквы, обозначающие гласные звуки.</w:t>
      </w:r>
      <w:r w:rsidRPr="001C4106">
        <w:rPr>
          <w:b/>
        </w:rPr>
        <w:t xml:space="preserve"> </w:t>
      </w:r>
      <w:r w:rsidRPr="001C4106">
        <w:t xml:space="preserve">Правописание слов с безударным гласным в </w:t>
      </w:r>
      <w:proofErr w:type="gramStart"/>
      <w:r w:rsidRPr="001C4106">
        <w:t>корне слова</w:t>
      </w:r>
      <w:proofErr w:type="gramEnd"/>
      <w:r w:rsidRPr="001C4106">
        <w:t xml:space="preserve"> и ударным гласным после шипящих. </w:t>
      </w:r>
      <w:r w:rsidRPr="001C4106">
        <w:rPr>
          <w:b/>
        </w:rPr>
        <w:t xml:space="preserve"> </w:t>
      </w:r>
      <w:r w:rsidRPr="001C4106">
        <w:t>Согласные звуки. Буквы, обозначающие согласные звуки.</w:t>
      </w:r>
      <w:r w:rsidRPr="001C4106">
        <w:rPr>
          <w:b/>
        </w:rPr>
        <w:t xml:space="preserve"> </w:t>
      </w:r>
      <w:r w:rsidRPr="001C4106">
        <w:t xml:space="preserve">Правописание слов с парным по глухости – звонкости согласным звуком в </w:t>
      </w:r>
      <w:proofErr w:type="gramStart"/>
      <w:r w:rsidRPr="001C4106">
        <w:t>корне слова</w:t>
      </w:r>
      <w:proofErr w:type="gramEnd"/>
      <w:r w:rsidRPr="001C4106">
        <w:t xml:space="preserve">.  </w:t>
      </w:r>
      <w:r w:rsidRPr="001C4106">
        <w:rPr>
          <w:b/>
        </w:rPr>
        <w:t xml:space="preserve"> </w:t>
      </w:r>
      <w:r w:rsidRPr="001C4106">
        <w:t xml:space="preserve">Мягкий знак как показатель мягкости согласного звука. Разделительный мягкий знак. Упражнения в правописании слов с мягким знаком и другими орфограммами. </w:t>
      </w:r>
    </w:p>
    <w:p w:rsidR="001C4106" w:rsidRPr="001C4106" w:rsidRDefault="001C4106" w:rsidP="001C4106">
      <w:pPr>
        <w:jc w:val="both"/>
        <w:outlineLvl w:val="0"/>
        <w:rPr>
          <w:b/>
          <w:u w:val="single"/>
        </w:rPr>
      </w:pPr>
      <w:r w:rsidRPr="001C4106">
        <w:rPr>
          <w:b/>
          <w:u w:val="single"/>
        </w:rPr>
        <w:t>Состав  слова (16часов)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t xml:space="preserve">Корень слова. </w:t>
      </w:r>
      <w:r w:rsidRPr="001C4106">
        <w:t xml:space="preserve">Однокоренные  слова.  Корень слова. Общее представление о чередовании гласных и согласных звуков в корне однокоренных слов, о сложных словах с двумя корнями. Формы  слова. Окончание. Приставка. Суффикс. Их значение. </w:t>
      </w:r>
      <w:r w:rsidRPr="001C4106">
        <w:rPr>
          <w:b/>
        </w:rPr>
        <w:t xml:space="preserve"> </w:t>
      </w:r>
      <w:r w:rsidRPr="001C4106">
        <w:t>Формирование умений находить значимые части слова. Образование слов с помощью приставок и суффиксов. Основа слова. Разбор слов по составу. Ознакомление со словообразовательным  словарём.</w:t>
      </w:r>
      <w:r w:rsidRPr="001C4106">
        <w:rPr>
          <w:b/>
        </w:rPr>
        <w:t xml:space="preserve">                                                                                                                                     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t xml:space="preserve">Правописание частей речи </w:t>
      </w:r>
      <w:proofErr w:type="gramStart"/>
      <w:r w:rsidRPr="001C4106">
        <w:rPr>
          <w:b/>
        </w:rPr>
        <w:t xml:space="preserve">( </w:t>
      </w:r>
      <w:proofErr w:type="gramEnd"/>
      <w:r w:rsidRPr="001C4106">
        <w:rPr>
          <w:b/>
        </w:rPr>
        <w:t>29 ч)</w:t>
      </w:r>
    </w:p>
    <w:p w:rsidR="001C4106" w:rsidRPr="001C4106" w:rsidRDefault="001C4106" w:rsidP="001C4106">
      <w:pPr>
        <w:jc w:val="both"/>
        <w:outlineLvl w:val="0"/>
      </w:pPr>
      <w:r w:rsidRPr="001C4106">
        <w:t>Общее  представление о правописании слов с орфограммами в значимых частях слова</w:t>
      </w:r>
      <w:proofErr w:type="gramStart"/>
      <w:r w:rsidRPr="001C4106">
        <w:t xml:space="preserve">..  </w:t>
      </w:r>
      <w:proofErr w:type="gramEnd"/>
      <w:r w:rsidRPr="001C4106">
        <w:t xml:space="preserve">Правописание слов с безударными  гласными в корне.. Правописание слов с парными  по  глухости - звонкости согласными на конце слова и перед согласными в корне. Правописание  слов с непроизносимыми согласными в корне. Правописание слов с удвоенными согласными. Правописание приставок и суффиксов.   Правописание   приставок  и предлогов.  Правописание слов с разделительным твёрдым знаком. </w:t>
      </w:r>
    </w:p>
    <w:p w:rsidR="001C4106" w:rsidRPr="001C4106" w:rsidRDefault="001C4106" w:rsidP="001C4106">
      <w:pPr>
        <w:jc w:val="both"/>
        <w:outlineLvl w:val="0"/>
        <w:rPr>
          <w:b/>
          <w:u w:val="single"/>
        </w:rPr>
      </w:pPr>
      <w:r w:rsidRPr="001C4106">
        <w:rPr>
          <w:b/>
          <w:u w:val="single"/>
        </w:rPr>
        <w:t>Части речи  (76 часов).</w:t>
      </w:r>
    </w:p>
    <w:p w:rsidR="001C4106" w:rsidRPr="001C4106" w:rsidRDefault="001C4106" w:rsidP="001C4106">
      <w:pPr>
        <w:jc w:val="both"/>
        <w:outlineLvl w:val="0"/>
        <w:rPr>
          <w:b/>
          <w:u w:val="single"/>
        </w:rPr>
      </w:pPr>
      <w:r w:rsidRPr="001C4106">
        <w:rPr>
          <w:b/>
        </w:rPr>
        <w:t xml:space="preserve"> Части  речи  (</w:t>
      </w:r>
      <w:r w:rsidRPr="001C4106">
        <w:t>повторение и углубление представлений</w:t>
      </w:r>
      <w:r w:rsidRPr="001C4106">
        <w:rPr>
          <w:b/>
        </w:rPr>
        <w:t xml:space="preserve">) (1 час)                                       Имя существительное (31 ч). </w:t>
      </w:r>
      <w:r w:rsidRPr="001C4106">
        <w:t>Повторение и углубление представлений</w:t>
      </w:r>
      <w:r w:rsidRPr="001C4106">
        <w:rPr>
          <w:b/>
        </w:rPr>
        <w:t xml:space="preserve">.  </w:t>
      </w:r>
      <w:r w:rsidRPr="001C4106">
        <w:t>Значение и употребление имён существительных в речи. Одушевлённые и  неодушевлённые, собственные и нарицательные имена  существительные. Число имён существительных Изменение имён существительных  по числам. Имена  существительные,  имеющие форму</w:t>
      </w:r>
      <w:r w:rsidRPr="001C4106">
        <w:rPr>
          <w:b/>
          <w:u w:val="single"/>
        </w:rPr>
        <w:t xml:space="preserve"> </w:t>
      </w:r>
    </w:p>
    <w:p w:rsidR="001C4106" w:rsidRPr="001C4106" w:rsidRDefault="001C4106" w:rsidP="001C4106">
      <w:pPr>
        <w:jc w:val="both"/>
        <w:rPr>
          <w:b/>
        </w:rPr>
      </w:pPr>
      <w:r w:rsidRPr="001C4106">
        <w:t xml:space="preserve">одного числа. Род имён существительных. Имена существительные общего рода. Мягкий знак после шипящих  на  конце существительных женского рода.  Падеж имён существительных. Изменение  имён существительных по падежам. Неизменяемые имена существительные.                                                                                              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lastRenderedPageBreak/>
        <w:t xml:space="preserve">Имя  прилагательное (18 ч).  </w:t>
      </w:r>
      <w:r w:rsidRPr="001C4106">
        <w:t>Повторение и углубление представлений об имени прилагательном. Лексическое значение имён прилагательных</w:t>
      </w:r>
      <w:proofErr w:type="gramStart"/>
      <w:r w:rsidRPr="001C4106">
        <w:t xml:space="preserve"> .</w:t>
      </w:r>
      <w:proofErr w:type="gramEnd"/>
      <w:r w:rsidRPr="001C4106">
        <w:t>Связь имени прилагательного с именем существительным.  Роль имён прилагательных в тексте. Текст – описание. Художественное и научное описания. Формы имён прилагательных. Род имён прилагательных.  Изменение имён прилагательных по родам  в единственном числе. Зависимость рода имени прилагательного от формы рода имени существительного.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t>Родовые окончания имён прилагательных. Число имён существительных. Изменение имён прилагательных по числам. Зависимость формы числа имени прилагательного от формы числа имени существительного</w:t>
      </w:r>
      <w:proofErr w:type="gramStart"/>
      <w:r w:rsidRPr="001C4106">
        <w:t xml:space="preserve">.. </w:t>
      </w:r>
      <w:proofErr w:type="gramEnd"/>
      <w:r w:rsidRPr="001C4106">
        <w:t xml:space="preserve">Падеж имён прилагательных. Изменение имён прилагательных, кроме имён прилагательных на </w:t>
      </w:r>
      <w:proofErr w:type="gramStart"/>
      <w:r w:rsidRPr="001C4106">
        <w:t>–</w:t>
      </w:r>
      <w:proofErr w:type="spellStart"/>
      <w:r w:rsidRPr="001C4106">
        <w:t>и</w:t>
      </w:r>
      <w:proofErr w:type="gramEnd"/>
      <w:r w:rsidRPr="001C4106">
        <w:t>й</w:t>
      </w:r>
      <w:proofErr w:type="spellEnd"/>
      <w:r w:rsidRPr="001C4106">
        <w:t>, -</w:t>
      </w:r>
      <w:proofErr w:type="spellStart"/>
      <w:r w:rsidRPr="001C4106">
        <w:t>ья</w:t>
      </w:r>
      <w:proofErr w:type="spellEnd"/>
      <w:r w:rsidRPr="001C4106">
        <w:t>, -</w:t>
      </w:r>
      <w:proofErr w:type="spellStart"/>
      <w:r w:rsidRPr="001C4106">
        <w:t>ов</w:t>
      </w:r>
      <w:proofErr w:type="spellEnd"/>
      <w:r w:rsidRPr="001C4106">
        <w:t>, - ин, по падежам. Зависимость падежа имени прилагательного от формы падежа имени существительного. Начальная форма имени прилагательного.</w:t>
      </w:r>
    </w:p>
    <w:p w:rsidR="001C4106" w:rsidRPr="001C4106" w:rsidRDefault="001C4106" w:rsidP="001C4106">
      <w:pPr>
        <w:jc w:val="both"/>
        <w:outlineLvl w:val="0"/>
      </w:pPr>
      <w:r w:rsidRPr="001C4106">
        <w:rPr>
          <w:b/>
        </w:rPr>
        <w:t xml:space="preserve">Местоимение   (5 ч).  </w:t>
      </w:r>
      <w:r w:rsidRPr="001C4106">
        <w:t xml:space="preserve"> Личные местоимения 1-го,2-го,3-го лица. Личные местоимения единственного и множественного числа.  Род местоимений 3-го лица единственного числа. Изменение личных местоимений 3-го лица в единственном числе по родам.                                                 </w:t>
      </w:r>
      <w:r w:rsidRPr="001C4106">
        <w:rPr>
          <w:b/>
        </w:rPr>
        <w:t xml:space="preserve">Глагол  (21 ч). Повторение и углубление представлений о глаголе. </w:t>
      </w:r>
      <w:r w:rsidRPr="001C4106">
        <w:t>Значение и употребление в речи. Число. Изменение глаголов по числам. Форма глагола. Начальная (неопределённая) форма глагола.  Глагольные вопросы</w:t>
      </w:r>
      <w:proofErr w:type="gramStart"/>
      <w:r w:rsidRPr="001C4106">
        <w:t xml:space="preserve"> :</w:t>
      </w:r>
      <w:proofErr w:type="gramEnd"/>
      <w:r w:rsidRPr="001C4106">
        <w:t xml:space="preserve"> что делать? и что сделать? Число глаголов. Изменение глаголов по числам.  Времена глагола. Изменение по временам. Род глаголов в прошедшем времени</w:t>
      </w:r>
      <w:proofErr w:type="gramStart"/>
      <w:r w:rsidRPr="001C4106">
        <w:t xml:space="preserve">.. </w:t>
      </w:r>
      <w:proofErr w:type="gramEnd"/>
      <w:r w:rsidRPr="001C4106">
        <w:t xml:space="preserve">Правописание Частицы НЕ  с  глаголами. </w:t>
      </w:r>
    </w:p>
    <w:p w:rsidR="001C4106" w:rsidRPr="001C4106" w:rsidRDefault="001C4106" w:rsidP="001C4106">
      <w:pPr>
        <w:jc w:val="both"/>
        <w:outlineLvl w:val="0"/>
        <w:rPr>
          <w:b/>
        </w:rPr>
      </w:pPr>
      <w:r w:rsidRPr="001C4106">
        <w:rPr>
          <w:b/>
        </w:rPr>
        <w:t xml:space="preserve">Повторение  </w:t>
      </w:r>
      <w:proofErr w:type="gramStart"/>
      <w:r w:rsidRPr="001C4106">
        <w:rPr>
          <w:b/>
        </w:rPr>
        <w:t>изученного</w:t>
      </w:r>
      <w:proofErr w:type="gramEnd"/>
      <w:r w:rsidRPr="001C4106">
        <w:rPr>
          <w:b/>
        </w:rPr>
        <w:t xml:space="preserve">  за  год  (14 часов).</w:t>
      </w:r>
    </w:p>
    <w:p w:rsidR="001C4106" w:rsidRPr="001C4106" w:rsidRDefault="001C4106" w:rsidP="001C4106">
      <w:pPr>
        <w:jc w:val="both"/>
        <w:outlineLvl w:val="0"/>
      </w:pPr>
    </w:p>
    <w:p w:rsidR="001C4106" w:rsidRPr="001C4106" w:rsidRDefault="001C4106" w:rsidP="00310590">
      <w:pPr>
        <w:jc w:val="center"/>
        <w:outlineLvl w:val="0"/>
        <w:rPr>
          <w:b/>
        </w:rPr>
      </w:pPr>
      <w:r w:rsidRPr="001C4106">
        <w:rPr>
          <w:b/>
        </w:rPr>
        <w:t>Учебно-методическое обеспечение</w:t>
      </w:r>
    </w:p>
    <w:p w:rsidR="001C4106" w:rsidRPr="001C4106" w:rsidRDefault="001C4106" w:rsidP="001C4106">
      <w:pPr>
        <w:jc w:val="both"/>
        <w:outlineLvl w:val="0"/>
        <w:rPr>
          <w:b/>
        </w:rPr>
      </w:pPr>
    </w:p>
    <w:p w:rsidR="001C4106" w:rsidRPr="001C4106" w:rsidRDefault="001C4106" w:rsidP="001C4106">
      <w:pPr>
        <w:autoSpaceDE w:val="0"/>
        <w:autoSpaceDN w:val="0"/>
        <w:adjustRightInd w:val="0"/>
        <w:jc w:val="both"/>
        <w:rPr>
          <w:b/>
        </w:rPr>
      </w:pPr>
      <w:r w:rsidRPr="001C4106">
        <w:t xml:space="preserve">Для реализации программного материала используется следующий </w:t>
      </w:r>
      <w:r w:rsidRPr="001C4106">
        <w:rPr>
          <w:b/>
        </w:rPr>
        <w:t>учебно-методический комплект:</w:t>
      </w:r>
    </w:p>
    <w:p w:rsidR="001C4106" w:rsidRPr="001C4106" w:rsidRDefault="001C4106" w:rsidP="001C4106">
      <w:pPr>
        <w:tabs>
          <w:tab w:val="left" w:pos="12240"/>
        </w:tabs>
        <w:jc w:val="both"/>
        <w:rPr>
          <w:i/>
        </w:rPr>
      </w:pPr>
      <w:r w:rsidRPr="001C4106">
        <w:rPr>
          <w:i/>
        </w:rPr>
        <w:t>Для учащихся:</w:t>
      </w:r>
    </w:p>
    <w:p w:rsidR="001C4106" w:rsidRPr="001C4106" w:rsidRDefault="001C4106" w:rsidP="001C4106">
      <w:pPr>
        <w:jc w:val="both"/>
        <w:rPr>
          <w:bCs/>
        </w:rPr>
      </w:pPr>
      <w:r w:rsidRPr="001C4106">
        <w:rPr>
          <w:bCs/>
        </w:rPr>
        <w:t xml:space="preserve">1.  В. П. </w:t>
      </w:r>
      <w:proofErr w:type="spellStart"/>
      <w:r w:rsidRPr="001C4106">
        <w:rPr>
          <w:bCs/>
        </w:rPr>
        <w:t>Канакина</w:t>
      </w:r>
      <w:proofErr w:type="spellEnd"/>
      <w:r w:rsidRPr="001C4106">
        <w:rPr>
          <w:bCs/>
        </w:rPr>
        <w:t>, В. Г. Горецкий.  Русский  язык. 3 класс.  Учебник для  общеобразовательных  учреждений в  двух  частях с приложением на электронном носителе. Москва  «Просвещение»  201</w:t>
      </w:r>
      <w:r w:rsidR="00310590">
        <w:rPr>
          <w:bCs/>
        </w:rPr>
        <w:t>5</w:t>
      </w:r>
      <w:r w:rsidRPr="001C4106">
        <w:rPr>
          <w:bCs/>
        </w:rPr>
        <w:t>г.</w:t>
      </w:r>
    </w:p>
    <w:p w:rsidR="001C4106" w:rsidRPr="001C4106" w:rsidRDefault="001C4106" w:rsidP="001C4106">
      <w:pPr>
        <w:jc w:val="both"/>
        <w:rPr>
          <w:bCs/>
        </w:rPr>
      </w:pPr>
      <w:r w:rsidRPr="001C4106">
        <w:rPr>
          <w:bCs/>
        </w:rPr>
        <w:t xml:space="preserve">2.  В. П. </w:t>
      </w:r>
      <w:proofErr w:type="spellStart"/>
      <w:r w:rsidRPr="001C4106">
        <w:rPr>
          <w:bCs/>
        </w:rPr>
        <w:t>Канакина</w:t>
      </w:r>
      <w:proofErr w:type="spellEnd"/>
      <w:r w:rsidRPr="001C4106">
        <w:rPr>
          <w:bCs/>
        </w:rPr>
        <w:t xml:space="preserve">, В. Г. Горецкий  Русский  язык. 3 класс.  Рабочая  тетрадь, </w:t>
      </w:r>
      <w:proofErr w:type="gramStart"/>
      <w:r w:rsidRPr="001C4106">
        <w:rPr>
          <w:bCs/>
        </w:rPr>
        <w:t>ч</w:t>
      </w:r>
      <w:proofErr w:type="gramEnd"/>
      <w:r w:rsidRPr="001C4106">
        <w:rPr>
          <w:bCs/>
        </w:rPr>
        <w:t>. 1, 2. Москва  «Просвещение»  201</w:t>
      </w:r>
      <w:r w:rsidR="00310590">
        <w:rPr>
          <w:bCs/>
        </w:rPr>
        <w:t>6</w:t>
      </w:r>
      <w:r w:rsidRPr="001C4106">
        <w:rPr>
          <w:bCs/>
        </w:rPr>
        <w:t>г.</w:t>
      </w:r>
    </w:p>
    <w:p w:rsidR="001C4106" w:rsidRPr="001C4106" w:rsidRDefault="001C4106" w:rsidP="001C4106">
      <w:pPr>
        <w:jc w:val="both"/>
        <w:rPr>
          <w:bCs/>
        </w:rPr>
      </w:pPr>
      <w:r w:rsidRPr="001C4106">
        <w:rPr>
          <w:bCs/>
        </w:rPr>
        <w:t xml:space="preserve">1.В. П. </w:t>
      </w:r>
      <w:proofErr w:type="spellStart"/>
      <w:r w:rsidRPr="001C4106">
        <w:rPr>
          <w:bCs/>
        </w:rPr>
        <w:t>Канакина</w:t>
      </w:r>
      <w:proofErr w:type="spellEnd"/>
      <w:r w:rsidRPr="001C4106">
        <w:rPr>
          <w:bCs/>
        </w:rPr>
        <w:t xml:space="preserve">   Русский  язык. 3 класс.  Методическое пособие. Москва  «Просвещение»  2013г.</w:t>
      </w:r>
    </w:p>
    <w:p w:rsidR="001C4106" w:rsidRPr="001C4106" w:rsidRDefault="001C4106" w:rsidP="001C4106">
      <w:pPr>
        <w:widowControl w:val="0"/>
        <w:jc w:val="both"/>
      </w:pPr>
    </w:p>
    <w:p w:rsidR="001C4106" w:rsidRPr="001C4106" w:rsidRDefault="001C4106" w:rsidP="001C4106">
      <w:pPr>
        <w:autoSpaceDE w:val="0"/>
        <w:autoSpaceDN w:val="0"/>
        <w:adjustRightInd w:val="0"/>
        <w:jc w:val="both"/>
      </w:pPr>
    </w:p>
    <w:p w:rsidR="001C4106" w:rsidRPr="001C4106" w:rsidRDefault="001C4106" w:rsidP="001C4106">
      <w:pPr>
        <w:jc w:val="both"/>
        <w:rPr>
          <w:b/>
        </w:rPr>
      </w:pPr>
      <w:r w:rsidRPr="001C4106">
        <w:rPr>
          <w:b/>
        </w:rPr>
        <w:t>Материально-техническое обеспечение.</w:t>
      </w:r>
    </w:p>
    <w:p w:rsidR="001C4106" w:rsidRPr="001C4106" w:rsidRDefault="001C4106" w:rsidP="001C4106">
      <w:pPr>
        <w:jc w:val="both"/>
        <w:rPr>
          <w:b/>
        </w:rPr>
      </w:pPr>
      <w:r w:rsidRPr="001C4106">
        <w:rPr>
          <w:b/>
        </w:rPr>
        <w:t>Печатные пособия.</w:t>
      </w:r>
    </w:p>
    <w:p w:rsidR="001C4106" w:rsidRPr="001C4106" w:rsidRDefault="001C4106" w:rsidP="001C4106">
      <w:pPr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1C4106">
        <w:t>Таблицы к основным разделам грамматического материала, содержащегося в программе по русскому языку.</w:t>
      </w:r>
    </w:p>
    <w:p w:rsidR="001C4106" w:rsidRPr="001C4106" w:rsidRDefault="001C4106" w:rsidP="001C4106">
      <w:pPr>
        <w:tabs>
          <w:tab w:val="left" w:pos="284"/>
        </w:tabs>
        <w:jc w:val="both"/>
      </w:pPr>
    </w:p>
    <w:p w:rsidR="001C4106" w:rsidRPr="001C4106" w:rsidRDefault="001C4106" w:rsidP="001C4106">
      <w:pPr>
        <w:jc w:val="both"/>
        <w:rPr>
          <w:b/>
        </w:rPr>
      </w:pPr>
      <w:r w:rsidRPr="001C4106">
        <w:rPr>
          <w:b/>
        </w:rPr>
        <w:t>Экранно-звуковые пособия.</w:t>
      </w:r>
    </w:p>
    <w:p w:rsidR="001C4106" w:rsidRPr="001C4106" w:rsidRDefault="001C4106" w:rsidP="001C4106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/>
        </w:rPr>
      </w:pPr>
      <w:r w:rsidRPr="001C4106">
        <w:t xml:space="preserve">Аудиозаписи в соответствии  с программой обучения.       </w:t>
      </w:r>
    </w:p>
    <w:p w:rsidR="001C4106" w:rsidRPr="001C4106" w:rsidRDefault="001C4106" w:rsidP="001C4106">
      <w:pPr>
        <w:pStyle w:val="a7"/>
        <w:widowControl w:val="0"/>
        <w:numPr>
          <w:ilvl w:val="0"/>
          <w:numId w:val="3"/>
        </w:numPr>
        <w:jc w:val="both"/>
        <w:rPr>
          <w:bCs/>
        </w:rPr>
      </w:pPr>
      <w:r w:rsidRPr="001C4106">
        <w:rPr>
          <w:bCs/>
        </w:rPr>
        <w:t>Компьютер</w:t>
      </w:r>
    </w:p>
    <w:p w:rsidR="001C4106" w:rsidRPr="001C4106" w:rsidRDefault="001C4106" w:rsidP="001C4106">
      <w:pPr>
        <w:pStyle w:val="a7"/>
        <w:widowControl w:val="0"/>
        <w:numPr>
          <w:ilvl w:val="0"/>
          <w:numId w:val="3"/>
        </w:numPr>
        <w:tabs>
          <w:tab w:val="left" w:pos="390"/>
        </w:tabs>
        <w:jc w:val="both"/>
        <w:rPr>
          <w:bCs/>
        </w:rPr>
      </w:pPr>
      <w:r w:rsidRPr="001C4106">
        <w:rPr>
          <w:bCs/>
        </w:rPr>
        <w:t>Интерактивная доска</w:t>
      </w:r>
    </w:p>
    <w:p w:rsidR="001C4106" w:rsidRPr="001C4106" w:rsidRDefault="001C4106" w:rsidP="001C4106">
      <w:pPr>
        <w:pStyle w:val="a7"/>
        <w:widowControl w:val="0"/>
        <w:numPr>
          <w:ilvl w:val="0"/>
          <w:numId w:val="3"/>
        </w:numPr>
        <w:tabs>
          <w:tab w:val="left" w:pos="525"/>
        </w:tabs>
        <w:jc w:val="both"/>
        <w:rPr>
          <w:bCs/>
        </w:rPr>
      </w:pPr>
      <w:proofErr w:type="spellStart"/>
      <w:r w:rsidRPr="001C4106">
        <w:rPr>
          <w:bCs/>
        </w:rPr>
        <w:t>Канакина</w:t>
      </w:r>
      <w:proofErr w:type="spellEnd"/>
      <w:r w:rsidRPr="001C4106">
        <w:rPr>
          <w:bCs/>
        </w:rPr>
        <w:t xml:space="preserve"> В.П. Русский язык. Электронные пособия</w:t>
      </w:r>
    </w:p>
    <w:p w:rsidR="001C4106" w:rsidRDefault="001C4106" w:rsidP="001C4106">
      <w:pPr>
        <w:widowControl w:val="0"/>
        <w:jc w:val="center"/>
        <w:rPr>
          <w:b/>
          <w:bCs/>
        </w:rPr>
      </w:pPr>
    </w:p>
    <w:p w:rsidR="001C4106" w:rsidRDefault="001C4106" w:rsidP="001C4106">
      <w:pPr>
        <w:autoSpaceDE w:val="0"/>
        <w:autoSpaceDN w:val="0"/>
        <w:adjustRightInd w:val="0"/>
        <w:jc w:val="both"/>
      </w:pPr>
    </w:p>
    <w:p w:rsidR="001C4106" w:rsidRDefault="001C4106" w:rsidP="001C4106">
      <w:pPr>
        <w:widowControl w:val="0"/>
        <w:jc w:val="center"/>
        <w:rPr>
          <w:b/>
          <w:bCs/>
        </w:rPr>
      </w:pPr>
    </w:p>
    <w:p w:rsidR="001C4106" w:rsidRDefault="001C4106" w:rsidP="001C4106">
      <w:pPr>
        <w:widowControl w:val="0"/>
        <w:jc w:val="center"/>
        <w:rPr>
          <w:b/>
          <w:bCs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. </w:t>
      </w:r>
    </w:p>
    <w:p w:rsidR="001C4106" w:rsidRDefault="001C4106" w:rsidP="001C4106">
      <w:pPr>
        <w:outlineLvl w:val="0"/>
        <w:rPr>
          <w:b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  <w:sectPr w:rsidR="001C4106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4106" w:rsidRP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center"/>
        <w:rPr>
          <w:color w:val="262626" w:themeColor="text1" w:themeTint="D9"/>
        </w:rPr>
      </w:pPr>
    </w:p>
    <w:p w:rsidR="001C4106" w:rsidRDefault="001C4106" w:rsidP="009A1896">
      <w:pPr>
        <w:jc w:val="center"/>
        <w:rPr>
          <w:b/>
          <w:color w:val="262626" w:themeColor="text1" w:themeTint="D9"/>
        </w:rPr>
      </w:pPr>
      <w:r w:rsidRPr="001C4106">
        <w:rPr>
          <w:b/>
          <w:color w:val="262626" w:themeColor="text1" w:themeTint="D9"/>
        </w:rPr>
        <w:t>Тематическое  планирование  по русскому языку 3 класс (170ч),</w:t>
      </w:r>
    </w:p>
    <w:p w:rsidR="001C4106" w:rsidRPr="001C4106" w:rsidRDefault="001C4106" w:rsidP="009A1896">
      <w:pPr>
        <w:jc w:val="center"/>
        <w:rPr>
          <w:b/>
          <w:color w:val="262626" w:themeColor="text1" w:themeTint="D9"/>
        </w:rPr>
      </w:pPr>
      <w:r w:rsidRPr="001C4106">
        <w:rPr>
          <w:b/>
          <w:color w:val="262626" w:themeColor="text1" w:themeTint="D9"/>
        </w:rPr>
        <w:t xml:space="preserve">(авторы В.П. </w:t>
      </w:r>
      <w:proofErr w:type="spellStart"/>
      <w:r w:rsidRPr="001C4106">
        <w:rPr>
          <w:b/>
          <w:color w:val="262626" w:themeColor="text1" w:themeTint="D9"/>
        </w:rPr>
        <w:t>Канакина</w:t>
      </w:r>
      <w:proofErr w:type="spellEnd"/>
      <w:r w:rsidRPr="001C4106">
        <w:rPr>
          <w:b/>
          <w:color w:val="262626" w:themeColor="text1" w:themeTint="D9"/>
        </w:rPr>
        <w:t>, В.Г.Горецкий).</w:t>
      </w:r>
    </w:p>
    <w:p w:rsidR="001C4106" w:rsidRPr="001C4106" w:rsidRDefault="009A1896" w:rsidP="009A1896">
      <w:pPr>
        <w:jc w:val="center"/>
        <w:rPr>
          <w:color w:val="262626" w:themeColor="text1" w:themeTint="D9"/>
        </w:rPr>
      </w:pPr>
      <w:r>
        <w:rPr>
          <w:color w:val="262626" w:themeColor="text1" w:themeTint="D9"/>
        </w:rPr>
        <w:t>Язык и речь (</w:t>
      </w:r>
      <w:r w:rsidR="001C4106" w:rsidRPr="001C4106">
        <w:rPr>
          <w:color w:val="262626" w:themeColor="text1" w:themeTint="D9"/>
        </w:rPr>
        <w:t>2 часа)</w:t>
      </w:r>
    </w:p>
    <w:tbl>
      <w:tblPr>
        <w:tblStyle w:val="a8"/>
        <w:tblW w:w="14850" w:type="dxa"/>
        <w:tblLook w:val="04A0"/>
      </w:tblPr>
      <w:tblGrid>
        <w:gridCol w:w="576"/>
        <w:gridCol w:w="5369"/>
        <w:gridCol w:w="7648"/>
        <w:gridCol w:w="1257"/>
      </w:tblGrid>
      <w:tr w:rsidR="009A1896" w:rsidRPr="001C4106" w:rsidTr="009A1896">
        <w:tc>
          <w:tcPr>
            <w:tcW w:w="551" w:type="dxa"/>
          </w:tcPr>
          <w:p w:rsidR="009A1896" w:rsidRPr="001C4106" w:rsidRDefault="009A1896" w:rsidP="001C4106">
            <w:pPr>
              <w:rPr>
                <w:color w:val="262626" w:themeColor="text1" w:themeTint="D9"/>
              </w:rPr>
            </w:pPr>
          </w:p>
        </w:tc>
        <w:tc>
          <w:tcPr>
            <w:tcW w:w="5380" w:type="dxa"/>
          </w:tcPr>
          <w:p w:rsidR="009A1896" w:rsidRPr="009A1896" w:rsidRDefault="009A1896" w:rsidP="009A1896">
            <w:pPr>
              <w:jc w:val="center"/>
              <w:rPr>
                <w:b/>
                <w:color w:val="262626" w:themeColor="text1" w:themeTint="D9"/>
              </w:rPr>
            </w:pPr>
            <w:r w:rsidRPr="009A1896">
              <w:rPr>
                <w:b/>
                <w:color w:val="262626" w:themeColor="text1" w:themeTint="D9"/>
              </w:rPr>
              <w:t>Тема урока</w:t>
            </w:r>
          </w:p>
        </w:tc>
        <w:tc>
          <w:tcPr>
            <w:tcW w:w="7661" w:type="dxa"/>
          </w:tcPr>
          <w:p w:rsidR="009A1896" w:rsidRPr="001C4106" w:rsidRDefault="009A1896" w:rsidP="009A1896">
            <w:pPr>
              <w:jc w:val="center"/>
              <w:rPr>
                <w:color w:val="262626" w:themeColor="text1" w:themeTint="D9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1258" w:type="dxa"/>
          </w:tcPr>
          <w:p w:rsidR="009A1896" w:rsidRPr="001C4106" w:rsidRDefault="009A1896" w:rsidP="001C4106">
            <w:pPr>
              <w:rPr>
                <w:color w:val="262626" w:themeColor="text1" w:themeTint="D9"/>
              </w:rPr>
            </w:pPr>
          </w:p>
        </w:tc>
      </w:tr>
      <w:tr w:rsidR="001C4106" w:rsidRPr="001C4106" w:rsidTr="009A1896">
        <w:tc>
          <w:tcPr>
            <w:tcW w:w="55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1.1.</w:t>
            </w:r>
          </w:p>
        </w:tc>
        <w:tc>
          <w:tcPr>
            <w:tcW w:w="5380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Наша речь. Виды речи</w:t>
            </w:r>
          </w:p>
        </w:tc>
        <w:tc>
          <w:tcPr>
            <w:tcW w:w="766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Научатся различать язык и речь; анализировать высказывания о русском языке</w:t>
            </w:r>
          </w:p>
        </w:tc>
        <w:tc>
          <w:tcPr>
            <w:tcW w:w="1258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55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2.2.</w:t>
            </w:r>
          </w:p>
        </w:tc>
        <w:tc>
          <w:tcPr>
            <w:tcW w:w="5380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Наш язык</w:t>
            </w:r>
          </w:p>
        </w:tc>
        <w:tc>
          <w:tcPr>
            <w:tcW w:w="766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Научатся различать язык и речь; анализировать высказывания о русском языке</w:t>
            </w:r>
          </w:p>
        </w:tc>
        <w:tc>
          <w:tcPr>
            <w:tcW w:w="1258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</w:tbl>
    <w:p w:rsidR="001C4106" w:rsidRPr="001C4106" w:rsidRDefault="001C4106" w:rsidP="001C4106">
      <w:pPr>
        <w:ind w:firstLine="708"/>
        <w:rPr>
          <w:color w:val="262626" w:themeColor="text1" w:themeTint="D9"/>
        </w:rPr>
      </w:pPr>
    </w:p>
    <w:p w:rsidR="001C4106" w:rsidRPr="001C4106" w:rsidRDefault="001C4106" w:rsidP="001C4106">
      <w:pPr>
        <w:ind w:firstLine="708"/>
        <w:rPr>
          <w:color w:val="262626" w:themeColor="text1" w:themeTint="D9"/>
        </w:rPr>
      </w:pPr>
      <w:r w:rsidRPr="001C4106">
        <w:rPr>
          <w:color w:val="262626" w:themeColor="text1" w:themeTint="D9"/>
        </w:rPr>
        <w:t xml:space="preserve">                        Текст. Предложение. Словосочетание (14 часов)</w:t>
      </w:r>
    </w:p>
    <w:tbl>
      <w:tblPr>
        <w:tblStyle w:val="a8"/>
        <w:tblW w:w="0" w:type="auto"/>
        <w:tblLook w:val="04A0"/>
      </w:tblPr>
      <w:tblGrid>
        <w:gridCol w:w="817"/>
        <w:gridCol w:w="5113"/>
        <w:gridCol w:w="7646"/>
        <w:gridCol w:w="1210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3.1.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Текст. Типы текстов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текст и предложение, текст и набор предложений. Определять тему и главную мысль текста. Подбирать заголовок к заданному тексту и определять по заголовку содержание текста. Выделять части текста. Различать типы текстов.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4.2.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Текст. Типы текстов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текст и предложение, текст и набор предложений. Определять тему и главную мысль текста. Подбирать заголовок к заданному тексту и определять по заголовку содержание текста. Выделять части текста. Различать типы текстов.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5.3.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Предложение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Отличать предложение от группы слов. Анализировать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непунктированный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текст, выделять в нём предложения.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6.4.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наблюдать над значением предложений, различных по цели высказывания, находить их в тексте, составлять предложения такого типа. Классифицировать предложения по цели высказывания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7.5.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Виды предложений по интонации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Соблюдать в устной речи логическое ударение и интонацию конца предложения. Классифицировать предложения по интонации. Обосновывать знаки препинания в конце предложения</w:t>
            </w:r>
          </w:p>
        </w:tc>
        <w:tc>
          <w:tcPr>
            <w:tcW w:w="1210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09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8. 6.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Находить обращения в предложении и наблюдать за выделением обращения в письменной речи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9.7.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Составлять рассказ по рисунку, использовать в нём диалог. А в предложениях - обращение    </w:t>
            </w:r>
            <w:r w:rsidRPr="001C4106">
              <w:rPr>
                <w:color w:val="262626" w:themeColor="text1" w:themeTint="D9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10. 8.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Обучающее изложение.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Устанавливать при помощи вопросов связь между членами предложения. Различать и выделять главные и второстепенные члены в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предложении, распространённые и нераспространённые предложения, распространять нераспространённые предложения второстепенными членами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11.9.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Входной диктант. №1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Оценивать результаты выполненного задания.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12.10.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Простое и сложное предложения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простые и сложные предложения, объяснять знаки препинания внутри сложного предложения, составлять из двух простых предложений одно сложное. Разделять запятой части сложного предложения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13.11.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Простое и сложное предложения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простые и сложные предложения, объяснять знаки препинания внутри сложного предложения, составлять из двух простых предложений одно сложное. Разделять запятой части сложного предложения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9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14.12.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Словосочетание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словосочетание и предложение. Выделять в предложении словосочетания. Устанавливать при помощи смысловых вопросов связь между словами в словосочетании и предложении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0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15.13.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Словосочетание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словосочетание и предложение. Выделять в предложении словосочетания. Устанавливать при помощи смысловых вопросов связь между словами в словосочетании и предложении.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16.14</w:t>
            </w:r>
          </w:p>
        </w:tc>
        <w:tc>
          <w:tcPr>
            <w:tcW w:w="511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Проверочный тест по теме:   « Предложение»</w:t>
            </w:r>
          </w:p>
        </w:tc>
        <w:tc>
          <w:tcPr>
            <w:tcW w:w="764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 по теме « Предложение»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.О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ценивать результаты выполненного задания</w:t>
            </w:r>
          </w:p>
        </w:tc>
        <w:tc>
          <w:tcPr>
            <w:tcW w:w="1210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990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                             Слово в языке и речи (19 часов)</w:t>
      </w:r>
    </w:p>
    <w:tbl>
      <w:tblPr>
        <w:tblStyle w:val="a8"/>
        <w:tblW w:w="0" w:type="auto"/>
        <w:tblLook w:val="04A0"/>
      </w:tblPr>
      <w:tblGrid>
        <w:gridCol w:w="817"/>
        <w:gridCol w:w="5103"/>
        <w:gridCol w:w="7655"/>
        <w:gridCol w:w="1211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17.1.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Лексическое значение слова. Однозначные и многозначные слова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в тексте незнакомые слова. Определять их значение по толковому словарю. Распознавать многозначные слова, слова в прямом и переносном значении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18.2.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Синонимы и антонимы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Находить синонимы, антонимы среди других слов. В предложении, тексте. Подбирать к слову синонимы и антонимы. Работать с толковым словарём. Словарями синонимов и антонимов; находить в них необходимую информацию о слове.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19.3.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Омонимы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омонимы, объяснять их лексическое значение. Работать со словарём омонимов, находить в нём нужную информацию о слове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20.4.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Слово и словосочетание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Различать слово и словосочетание как сложное название предмета.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Устранять однообразное употребление слова в данном и собственном тексте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21.5.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Фразеологизмы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Находить в тексте и в предложении фразеологизмы. Объяснять их значение. Отличать фразеологизмы от неустойчивого словосочетания. Работать со словарём фразеологизмов, находить в нём нужную информацию</w:t>
            </w:r>
          </w:p>
        </w:tc>
        <w:tc>
          <w:tcPr>
            <w:tcW w:w="1211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29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22.6.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анализировать текст с целью выделения слов, выражающих авторское отношение, а также олицетворений. Сравнений в авторском тексте и письменно излагать содержание текста- образца</w:t>
            </w:r>
          </w:p>
        </w:tc>
        <w:tc>
          <w:tcPr>
            <w:tcW w:w="1211" w:type="dxa"/>
          </w:tcPr>
          <w:p w:rsidR="001C4106" w:rsidRPr="001C4106" w:rsidRDefault="009A1896" w:rsidP="009A189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30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r>
              <w:rPr>
                <w:color w:val="262626" w:themeColor="text1" w:themeTint="D9"/>
                <w:sz w:val="24"/>
                <w:szCs w:val="24"/>
              </w:rPr>
              <w:t>09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23.7.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Части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24.8.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Имя существительное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25.9.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Имя прилагательное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26.10.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Глагол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27.11.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имя числительное по значению и вопросам. Объяснять значение имён числительных в речи. Приводить примеры слов – имён числительных.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28.12.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Однокоренные слова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однокоренные слова, выделять в них корень. Различать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сравнивать однокоренные слова и слова – синонимы, слова с омонимичными корнями. Приводить примеры однокоренных слов с заданным корнем</w:t>
            </w:r>
          </w:p>
        </w:tc>
        <w:tc>
          <w:tcPr>
            <w:tcW w:w="1211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29.13.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Звуки и буквы. Гласные звуки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Различать слово и слог. Звук и букву. Определять качественную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 xml:space="preserve">характеристику гласных звуков. Проводить </w:t>
            </w:r>
            <w:proofErr w:type="spellStart"/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звуко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–  буквенный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разбор слова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30.14.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Звуки и буквы, Согласные звуки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Различать слово и слог. Звук и букву. Определять качественную характеристику согласных звуков. Проводить </w:t>
            </w:r>
            <w:proofErr w:type="spellStart"/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звуко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–  буквенный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разбор слова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31.15.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Звонкие и глухие согласные звуки. Разделительный мягкий знак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32.16.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Излагать письменно содержание повествовательного текста по данным вопросам или коллективно составленному плану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33.17.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Обобщение и закрепление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34.18.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Проект «Рассказ о слове»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Подбирать из разных источников информацию о слове и его окружении. Составлять словарную статью о слове. Участвовать в её презентации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35.19.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 №2  по теме «Слово в языке и речи»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 по теме «Слово в языке  и в речи»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.О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ценивать результаты выполненного задания</w:t>
            </w:r>
          </w:p>
        </w:tc>
        <w:tc>
          <w:tcPr>
            <w:tcW w:w="1211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19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2805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                Состав слова (16 часов</w:t>
      </w:r>
      <w:proofErr w:type="gramStart"/>
      <w:r w:rsidRPr="001C4106">
        <w:rPr>
          <w:color w:val="262626" w:themeColor="text1" w:themeTint="D9"/>
        </w:rPr>
        <w:t xml:space="preserve"> )</w:t>
      </w:r>
      <w:proofErr w:type="gramEnd"/>
    </w:p>
    <w:tbl>
      <w:tblPr>
        <w:tblStyle w:val="a8"/>
        <w:tblW w:w="0" w:type="auto"/>
        <w:tblLook w:val="04A0"/>
      </w:tblPr>
      <w:tblGrid>
        <w:gridCol w:w="817"/>
        <w:gridCol w:w="5103"/>
        <w:gridCol w:w="7655"/>
        <w:gridCol w:w="1211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36.1.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Что такое корень слова?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определения однокоренных слов и корня слова. Различать однокоренные слова. Группировать однокоренные слова.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0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37.2.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определения однокоренных слов и корня слова. Различать однокоренные слова. Группировать однокоренные слова, выделять в них корень. Подбирать примеры однокоренных слов, различать однокоренные слова и синонимы, однокоренные слова и слова с омонимичными корнями, однокоренные слова и формы одного и того же слова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rPr>
          <w:trHeight w:val="428"/>
        </w:trPr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38.3.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Сложные слова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сложные слова, находить в них корень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39.4.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окончания, выделять окончание в слове. Доказывать значимость окончания в слове. Различать однокоренные слова и формы одного и того же слова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40.5.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за 1 четверть № 3.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 по изученным темам.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41.6.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Что такое приставка? Как найти в слове приставку?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приставки, объяснять значение приставок в слове. Выделять  приставки в слове, образовывать слова с помощью приставки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42.7.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Значения приставок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приставки, объяснять значение приставок в слове. Выделять  приставки в слове, образовывать слова с помощью приставки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.10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43.8.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Контрольное списывание.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Восстанавливать содержание повествовательного деформированного текста. </w:t>
            </w:r>
          </w:p>
        </w:tc>
        <w:tc>
          <w:tcPr>
            <w:tcW w:w="1211" w:type="dxa"/>
          </w:tcPr>
          <w:p w:rsidR="001C4106" w:rsidRPr="001C4106" w:rsidRDefault="009A1896" w:rsidP="009A189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07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</w:t>
            </w:r>
            <w:r>
              <w:rPr>
                <w:color w:val="262626" w:themeColor="text1" w:themeTint="D9"/>
                <w:sz w:val="24"/>
                <w:szCs w:val="24"/>
              </w:rPr>
              <w:t>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44.9.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 Что такое суффикс? Как найти в слове суффикс?     Значения суффиксов. 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 суффикса, объяснять значение  суффикса в слове. Выделять   суффи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кс в сл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ове, образовывать слова с помощью  суффикса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45.10.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Сочинение по картине А.А.Рылова «В голубом просторе»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Рассматривать картину, 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высказывать  своё отношение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к картине, анализировать содержание. Составлять по картине описательный текст</w:t>
            </w:r>
          </w:p>
        </w:tc>
        <w:tc>
          <w:tcPr>
            <w:tcW w:w="1211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09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46.11.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Что такое основа слова?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Выделять в словах основу слова.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0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47.12.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 о составе слова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Работать с памяткой «Как разбирать слово по составу». Обсуждать алгоритм разбора слова по составу, планировать учебные действия при определении в слове значимых частей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48.13.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№4  по теме «Состав слова»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 по теме «Состав слова»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.О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ценивать результаты выполненного задания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49.14.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 контрольного диктанта. Обобщение знаний о составе слова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Анализировать ошибки, допущенные в диктанте.  Доказывать написание изученных орфограмм. Работать с памяткой «Как разбирать слово по составу». Обсуждать алгоритм разбора слова по составу, планировать учебные действия при определении в слове значимых частей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50.15.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Редактировать предложения с однокоренными словами. Подробно излагать содержание повествовательного текста по данному плану и самостоятельно подобранному заголовку к тексту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51.16.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Проект «Семья слов»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Составлять « семью слов» по аналогии с данным объектом. Участвовать в презентации своей работы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2700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     Правописание частей слова </w:t>
      </w:r>
      <w:proofErr w:type="gramStart"/>
      <w:r w:rsidRPr="001C4106">
        <w:rPr>
          <w:color w:val="262626" w:themeColor="text1" w:themeTint="D9"/>
        </w:rPr>
        <w:t xml:space="preserve">( </w:t>
      </w:r>
      <w:proofErr w:type="gramEnd"/>
      <w:r w:rsidRPr="001C4106">
        <w:rPr>
          <w:color w:val="262626" w:themeColor="text1" w:themeTint="D9"/>
        </w:rPr>
        <w:t>29 часов )</w:t>
      </w:r>
    </w:p>
    <w:tbl>
      <w:tblPr>
        <w:tblStyle w:val="a8"/>
        <w:tblW w:w="0" w:type="auto"/>
        <w:tblLook w:val="04A0"/>
      </w:tblPr>
      <w:tblGrid>
        <w:gridCol w:w="817"/>
        <w:gridCol w:w="5103"/>
        <w:gridCol w:w="7655"/>
        <w:gridCol w:w="1211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52.1.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53.2.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54.3.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55.4.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56.5.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глухими и звонкими согласными в корне. Словарный диктант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57.6.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58.7.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59.8.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29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60.9.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Восстанавливать содержание повествовательного деформированного текста, составлять письменный пересказ данного текста по самостоятельно составленному плану. Работать с памяткой «Как подготовиться к изложению»</w:t>
            </w:r>
          </w:p>
        </w:tc>
        <w:tc>
          <w:tcPr>
            <w:tcW w:w="1211" w:type="dxa"/>
          </w:tcPr>
          <w:p w:rsidR="001C4106" w:rsidRPr="001C4106" w:rsidRDefault="009A1896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30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61.10.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62.11.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63.12.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64.13.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65.14.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66.15.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Сочинение по картине В.М. Васнецова «Снегурочка»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Составлять текст по репродукции картины В.М. Васнецова « Снегурочка» и опорным словам</w:t>
            </w:r>
          </w:p>
        </w:tc>
        <w:tc>
          <w:tcPr>
            <w:tcW w:w="1211" w:type="dxa"/>
          </w:tcPr>
          <w:p w:rsidR="001C4106" w:rsidRPr="001C4106" w:rsidRDefault="001C4106" w:rsidP="009A189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9A1896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67.16.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по теме «Правописание корней слова»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 по теме «Правописание корней слова»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.О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ценивать результаты выполненного задания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09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68.17.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 суффикса и приставки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объяснять значение  суффикса и приставки  в слове. Выделять   суффикс  и приставку  в слове, образовывать слова с помощью  суффикса и приставки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69.18.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 суффикса и приставки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объяснять значение  суффикса и приставки  в слове. Выделять   суффикс  и приставку  в слове, образовывать слова с помощью  суффикса и приставки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70.19.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 суффикса и приставки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объяснять значение  суффикса и приставки  в слове. Выделять   суффикс  и приставку  в слове, образовывать слова с помощью  суффикса и приставки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71.20.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Формулировать определение  суффикса и приставки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объяснять значение  суффикса и приставки  в слове. Выделять   суффикс  и приставку  в слове, образовывать слова с помощью  суффикса и приставки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5.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72.21.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приставок и предлогов Контрольное списывание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предлоги и приставки, правильно писать их и употреблять в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73.22.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предлоги и приставки, правильно писать их и употреблять в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9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74.23.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№5  по теме «Правописание частей слова»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Приводить примеры с заданной орфограммой. Работать с орфографическим словарём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0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75.24.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слов с разделительным твёрдым знаком Разделительные твёрдый и мягкий знаки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Приводить примеры с заданной орфограммой. Работать с орфографическим словарём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76.25.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Контрольное списывание. Разделительные твёрдый и мягкий знаки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навык самоконтроля. Различать слова с  разделительным твёрдым и мягким знаками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77.26.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Разделительные твёрдый и мягкий знаки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слова с  разделительным твёрдым и мягким знаками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78.27.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Составлять объявление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79.28.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Разделительные твёрдый и мягкий знаки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 и навыки по теме «Правописание  частей слова». Оценивать результаты выполненного задания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80.29.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Проект «Составляем орфографический словарь»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,участвовать в презентации своей работы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.12</w:t>
            </w:r>
          </w:p>
        </w:tc>
      </w:tr>
    </w:tbl>
    <w:p w:rsidR="001C4106" w:rsidRPr="001C4106" w:rsidRDefault="001C4106" w:rsidP="001C4106">
      <w:pPr>
        <w:ind w:firstLine="708"/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3075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          Части речи (76 часов</w:t>
      </w:r>
      <w:proofErr w:type="gramStart"/>
      <w:r w:rsidRPr="001C4106">
        <w:rPr>
          <w:color w:val="262626" w:themeColor="text1" w:themeTint="D9"/>
        </w:rPr>
        <w:t xml:space="preserve"> )</w:t>
      </w:r>
      <w:proofErr w:type="gramEnd"/>
    </w:p>
    <w:tbl>
      <w:tblPr>
        <w:tblStyle w:val="a8"/>
        <w:tblW w:w="0" w:type="auto"/>
        <w:tblLook w:val="04A0"/>
      </w:tblPr>
      <w:tblGrid>
        <w:gridCol w:w="817"/>
        <w:gridCol w:w="5103"/>
        <w:gridCol w:w="7655"/>
        <w:gridCol w:w="1211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81. 1.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Части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 Подбирать примеры слов изученных частей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3420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    Имя существительное </w:t>
      </w:r>
      <w:proofErr w:type="gramStart"/>
      <w:r w:rsidRPr="001C4106">
        <w:rPr>
          <w:color w:val="262626" w:themeColor="text1" w:themeTint="D9"/>
        </w:rPr>
        <w:t xml:space="preserve">( </w:t>
      </w:r>
      <w:proofErr w:type="gramEnd"/>
      <w:r w:rsidRPr="001C4106">
        <w:rPr>
          <w:color w:val="262626" w:themeColor="text1" w:themeTint="D9"/>
        </w:rPr>
        <w:t>31 час )</w:t>
      </w:r>
    </w:p>
    <w:tbl>
      <w:tblPr>
        <w:tblStyle w:val="a8"/>
        <w:tblW w:w="0" w:type="auto"/>
        <w:tblLook w:val="04A0"/>
      </w:tblPr>
      <w:tblGrid>
        <w:gridCol w:w="936"/>
        <w:gridCol w:w="5063"/>
        <w:gridCol w:w="7582"/>
        <w:gridCol w:w="1205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82.1.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Имя существительное и его роль в речи. Письмо по памяти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имена существительные среди других частей речи, определять лексическое значение имён существительных. Различать среди однокоренных слов имена существительные. Находить устаревшие слова – имена существительные.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83.2.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имена существительные среди других частей речи, определять лексическое значение имён существительных. Различать среди однокоренных слов имена существительные. Находить устаревшие слова – имена существительные.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84.3.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Выделять среди имён существительных 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одушевлённые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и неодушевлённые (по вопросу т по значению)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85.4.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Выделять среди имён существительных 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одушевлённые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и неодушевлённые (по вопросу т по значению)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86.5.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Письменно излагать содержание текста – образца по самостоятельно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составленному плану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18.01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87.6.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собственные и нарицательные имена существительные, определять значение имён собственных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19.01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88.7.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Проект «Тайна имени»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Наблюдать над толкованием значения некоторых имён. Составлять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( 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с помощью взрослых) рассказ о своём имени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20.01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89.8.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число имён существительных. Изменять форму числа имён существительных. Распознавать имена существительные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имеющие форму одного числа.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90.9.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Число имён существительных. Письмо по памяти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число имён существительных. Изменять форму числа имён существительных. Распознавать имена существительные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имеющие форму одного числа.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91.10.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 род  имён существительных. Классифицировать имена существительные по роду и обосновывать правильность определения рода. Согласовывать имена существительные общего рода и имена прилагательные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25.01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92.11.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Род имён существительных. Словарный диктант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 род  имён существительных. Классифицировать имена существительные по роду и обосновывать правильность определения рода. Согласовывать имена существительные общего рода и имена прилагательные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26.01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93.12.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Правильно записывать имена существительные с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щипящим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звуком на конце и контролировать правильность записи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27.01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94.13.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Правильно записывать имена существительные с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щипящим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звуком на конце и контролировать правильность записи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30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95.14.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подробно письменно излагать содержание текста – образца. Составлять устный и письменный рассказ по серии картинок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31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.01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96.15.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№6  по теме «Имя существительное»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Записывать текст под диктовку и проверять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написанное</w:t>
            </w:r>
            <w:proofErr w:type="gramEnd"/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01.02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97.16.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Анализировать таблицу «Склонение имён существительных» по вопросам учебника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02.02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98.17.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Падеж имён существительных 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Изменять имена существительные по падежам. Запомнить название падежей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03.02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99.18.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Изменять имена существительные по падежам. Запомнить название падежей. Работать с памяткой «Как определить падеж имени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существительного»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100.19.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/Р Сочинение по картине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И.Я.Билибина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«Иван – царевич и лягушка – квакушка»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Составлять рассказ по репродукции картины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( 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под руководством учителя ), 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101.20.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Именительный падеж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именительный падеж, в котором употреблено имя существительное,  по падежному вопросу и предлогу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08.02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102.21.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Родительный падеж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родительный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09.02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103.22.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Дательный падеж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дательный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104.23.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Винительный падеж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винительный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105.24.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Творительный падеж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творительный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106.25.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Предложный падеж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предложный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107.26.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Осмысленно читать, отвечать на вопросы к тексту, определять тип текста, тему и главную  мысль, подбирать заголовок, самостоятельно составлять план, подробно излагать содержание по самостоятельно составленному плану. Проверять письменную работу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108.27.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Все падежи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предлогу. Составлять предложение ( словосочетание)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употребляя в нём  имя существительное в заданной падежной форме. Сопоставлять и различать внешне сходные падежные формы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17.02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109.28.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знаний. Словарный диктант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 падеж, в котором употреблено имя существительное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.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п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о падежному вопросу и предлогу. Составлять предложение ( словосочетание)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употребляя в нём  имя существительное в заданной падежной форме. Сопоставлять и различать внешне сходные падежные формы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110.29.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/Р Сочинение по картине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К.Ф.Юона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Составлять устно текст по репродукции картины художника К.Ф.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Юона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«конец зимы. Полдень»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пользуясь опорными словами ( под руководством учителя)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21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111.30.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Контрольный диктант  №7 по теме «Имя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существительное»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 xml:space="preserve">Писать диктант и проверять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написанное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. Оценивать результаты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выполненного задания «Проверь себя»  по учебнику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22.02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112.31.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Проект «Зимняя страничка»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Подбирать слова – имена существительные на тему «Зима», составлять словарь зимних слов, анализировать поэтические тексты, посвящённые зимней природе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24.02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3135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Имя прилагательное </w:t>
      </w:r>
      <w:proofErr w:type="gramStart"/>
      <w:r w:rsidRPr="001C4106">
        <w:rPr>
          <w:color w:val="262626" w:themeColor="text1" w:themeTint="D9"/>
        </w:rPr>
        <w:t xml:space="preserve">( </w:t>
      </w:r>
      <w:proofErr w:type="gramEnd"/>
      <w:r w:rsidRPr="001C4106">
        <w:rPr>
          <w:color w:val="262626" w:themeColor="text1" w:themeTint="D9"/>
        </w:rPr>
        <w:t>18 часов )</w:t>
      </w:r>
    </w:p>
    <w:tbl>
      <w:tblPr>
        <w:tblStyle w:val="a8"/>
        <w:tblW w:w="0" w:type="auto"/>
        <w:tblLook w:val="04A0"/>
      </w:tblPr>
      <w:tblGrid>
        <w:gridCol w:w="936"/>
        <w:gridCol w:w="5062"/>
        <w:gridCol w:w="7583"/>
        <w:gridCol w:w="1205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113.1.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имена существительные среди других частей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114.2.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имена существительные среди других частей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.02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115.3.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Роль прилагательных в тексте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лексическое значение имён прилагательных. Выделять словосочетания с именами прилагательными из предложения</w:t>
            </w:r>
          </w:p>
        </w:tc>
        <w:tc>
          <w:tcPr>
            <w:tcW w:w="1211" w:type="dxa"/>
          </w:tcPr>
          <w:p w:rsidR="001C4106" w:rsidRPr="001C4106" w:rsidRDefault="002F0A54" w:rsidP="002F0A54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01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</w:t>
            </w:r>
            <w:r>
              <w:rPr>
                <w:color w:val="262626" w:themeColor="text1" w:themeTint="D9"/>
                <w:sz w:val="24"/>
                <w:szCs w:val="24"/>
              </w:rPr>
              <w:t>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116.4.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Текст - описание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.Распознавать художественное и научное описание, наблюдать над употреблением имён прилагательных в таких текстах. Выделять в текстах художественного стиля выразительные средства языка. Составлять </w:t>
            </w:r>
            <w:proofErr w:type="spellStart"/>
            <w:r w:rsidRPr="001C4106">
              <w:rPr>
                <w:color w:val="262626" w:themeColor="text1" w:themeTint="D9"/>
                <w:sz w:val="24"/>
                <w:szCs w:val="24"/>
              </w:rPr>
              <w:t>тект</w:t>
            </w:r>
            <w:proofErr w:type="spell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– описание о растении в научном стиле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117.5.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отзыв по картине М.А.Врубеля «Царевна – Лебедь»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Находить изобразительно – выразительные средства в описательном тексте. Рассматривать репродукцию картины Мю А. Врубеля «Царевна – Лебедь» и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высказывать своё отношение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к ней.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118.6.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Род имён прилагательных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род имён прилагательных, классифицировать имена прилагательные по роду. Наблюдать зависимость рода имени прилагательного от формы рода имени существительного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119.7.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Изменять имена прилагательные по родам в единственном числе. Образовывать словосочетания, состоящие из имён прилагательных и имён существительных. Писать правильно родовые окончания имён прилагательных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120.8.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Изменять имена прилагательные по родам в единственном числе. Образовывать словосочетания, состоящие из имён прилагательных и имён существительных. Писать правильно родовые окончания имён прилагательных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9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121.9.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форму числа имени прилагательного, изменять имена прилагательные по числам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122.10.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Определять форму числа имени прилагательного, изменять имена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прилагательные по числам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123.11.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Анализировать таблицу «изменение имён прилагательных по падежам». Изменять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пользуясь таблицей, имена прилагательные по падежам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124.12.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Анализировать таблицу «изменение имён прилагательных по падежам». Изменять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,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пользуясь таблицей, имена прилагательные по падежам. Определять начальную форму имени прилагательного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125.13.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знаний. Словарный диктант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падеж имени прилагательного по падежу имени существительного. Правильно произносить и писать имена  прилагательные мужского и среднего рода в родительном падеже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126.14.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№8  по теме «Имя прилагательное»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падеж имени прилагательного по падежу имени существительного. Правильно произносить и писать имена  прилагательные мужского и среднего рода в родительном падеже. Разбирать имя прилагательное как часть речи в том порядке, какой указан в памятке. Определять изученные грамматические признаки имени прилагательного  и обосновывать правильность их выделения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127.15.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Обобщение знаний. Контрольное списывание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Составлять сочинение отзыв по репродукции картины А.А. Серова «Девочка с персиками» и опорным словам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128.16.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Отзыв по картине А.А.Серова «девочка с персиками»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падеж имени прилагательного по падежу имени существительного. Правильно произносить и писать имена  прилагательные мужского и среднего рода в родительном падеже. Разбирать имя прилагательное как часть речи в том порядке, какой указан в памятке. Определять изученные грамматические признаки имени прилагательного  и обосновывать правильность их выделения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21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129.17.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 по теме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: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«Имя прилагательное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Писать диктант и проверять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написанное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. Оценивать результаты выполненного задания «Проверь себя»  по учебнику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130.18.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Наблюдать над именами прилагательными в загадках, подбирать свои загадки с именами прилагательными. Участвовать в конкурсе загадок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</w:tbl>
    <w:p w:rsidR="001C4106" w:rsidRPr="001C4106" w:rsidRDefault="001C4106" w:rsidP="001C4106">
      <w:pPr>
        <w:ind w:firstLine="708"/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4395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Местоимение (5 часов</w:t>
      </w:r>
      <w:proofErr w:type="gramStart"/>
      <w:r w:rsidRPr="001C4106">
        <w:rPr>
          <w:color w:val="262626" w:themeColor="text1" w:themeTint="D9"/>
        </w:rPr>
        <w:t xml:space="preserve"> )</w:t>
      </w:r>
      <w:proofErr w:type="gramEnd"/>
    </w:p>
    <w:tbl>
      <w:tblPr>
        <w:tblStyle w:val="a8"/>
        <w:tblW w:w="0" w:type="auto"/>
        <w:tblLook w:val="04A0"/>
      </w:tblPr>
      <w:tblGrid>
        <w:gridCol w:w="817"/>
        <w:gridCol w:w="5103"/>
        <w:gridCol w:w="7655"/>
        <w:gridCol w:w="1211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131.1.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Личные местоимения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личные местоимения среди других частей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.03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132.2.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Определять грамматические признаки личных местоимений: лицо, число, род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( 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у местоимений 3-го лица единственного числа)</w:t>
            </w:r>
          </w:p>
        </w:tc>
        <w:tc>
          <w:tcPr>
            <w:tcW w:w="1211" w:type="dxa"/>
          </w:tcPr>
          <w:p w:rsidR="001C4106" w:rsidRPr="001C4106" w:rsidRDefault="002F0A54" w:rsidP="002F0A54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03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</w:t>
            </w:r>
            <w:r>
              <w:rPr>
                <w:color w:val="262626" w:themeColor="text1" w:themeTint="D9"/>
                <w:sz w:val="24"/>
                <w:szCs w:val="24"/>
              </w:rPr>
              <w:t>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133.3.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Местоимение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Обосновывать правильность выделения изученных признаков местоимений. Заменять повторяющиеся в тексте имена существительные местоимениями</w:t>
            </w:r>
          </w:p>
        </w:tc>
        <w:tc>
          <w:tcPr>
            <w:tcW w:w="1211" w:type="dxa"/>
          </w:tcPr>
          <w:p w:rsidR="001C4106" w:rsidRPr="001C4106" w:rsidRDefault="002F0A54" w:rsidP="002F0A54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04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</w:t>
            </w:r>
            <w:r>
              <w:rPr>
                <w:color w:val="262626" w:themeColor="text1" w:themeTint="D9"/>
                <w:sz w:val="24"/>
                <w:szCs w:val="24"/>
              </w:rPr>
              <w:t>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134.4.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Местоимение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Обосновывать правильность выделения изученных признаков местоимений. Заменять повторяющиеся в тексте имена существительные местоимениями. Разбирать личные местоимения как часть речи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135.5.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Составлять письмо другу или кому – либо из родственников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06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3795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tab/>
        <w:t xml:space="preserve">        Глагол </w:t>
      </w:r>
      <w:proofErr w:type="gramStart"/>
      <w:r w:rsidRPr="001C4106">
        <w:rPr>
          <w:color w:val="262626" w:themeColor="text1" w:themeTint="D9"/>
        </w:rPr>
        <w:t xml:space="preserve">( </w:t>
      </w:r>
      <w:proofErr w:type="gramEnd"/>
      <w:r w:rsidRPr="001C4106">
        <w:rPr>
          <w:color w:val="262626" w:themeColor="text1" w:themeTint="D9"/>
        </w:rPr>
        <w:t>21 час )</w:t>
      </w:r>
    </w:p>
    <w:tbl>
      <w:tblPr>
        <w:tblStyle w:val="a8"/>
        <w:tblW w:w="0" w:type="auto"/>
        <w:tblLook w:val="04A0"/>
      </w:tblPr>
      <w:tblGrid>
        <w:gridCol w:w="937"/>
        <w:gridCol w:w="5062"/>
        <w:gridCol w:w="7582"/>
        <w:gridCol w:w="1205"/>
      </w:tblGrid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136.1.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Распознавать глаголы среди других  частей речи. Различать глаголы, отвечающие на определённый вопрос. Определять лексическое значение глаголов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137.2.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Распознавать глаголы среди других  частей речи. Различать глаголы, отвечающие на определённый вопрос. Определять лексическое значение глаголов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138.3.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Значение и употребление глаголов в речи. Словарный диктант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Распознавать глаголы среди других  частей речи. Различать глаголы, отвечающие на определённый вопрос. Определять лексическое значение глаголов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11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139.4.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Узнавать неопределённую форму глагола по вопросам. Образовывать от глаголов в неопределённой форме однокоренные глаголы.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140.5.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Узнавать неопределённую форму глагола по вопросам. Образовывать от глаголов в неопределённой форме однокоренные глаголы. Обсуждать значение фразеологизмов. В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состав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которых входят глаголы в неопределённой форме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3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141.6.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Число глаголов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число глагола. Изменять глаголы по числам.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142.7.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Число глаголов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число глагола. Изменять глаголы по числам.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143.8.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Времена глаголов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время глагола. Изменять глаголы по временам. Образовывать от неопределённой формы глагола временные формы глаголов.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144.9.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время глагола. Изменять глаголы по временам. Образовывать от неопределённой формы глагола временные формы глаголов.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9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145.10.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время глагола. Изменять глаголы по временам. Образовывать от неопределённой формы глагола временные формы глаголов.</w:t>
            </w:r>
          </w:p>
        </w:tc>
        <w:tc>
          <w:tcPr>
            <w:tcW w:w="1211" w:type="dxa"/>
          </w:tcPr>
          <w:p w:rsidR="001C4106" w:rsidRPr="001C4106" w:rsidRDefault="002F0A54" w:rsidP="001C4106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20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146.11.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Распознавать время глагола. Изменять глаголы по временам. Образовывать от неопределённой формы глагола временные формы глаголов.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1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147.12.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Составлять предложения из слов; определять, могут ли предложения составить текст, подбирать заголовок к тексту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4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148.13.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род и число глаголов в прошедшем времени. Правильно записывать родовые окончания глагола в прошедшем времени. Правильно произносить глаголы в прошедшем времени.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149.14.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род и число глаголов в прошедшем времени. Правильно записывать родовые окончания глагола в прошедшем времени. Правильно произносить глаголы в прошедшем времени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150.15.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Раздельно писать частицу не с глаголами. Правильно произносить глаголы в прошедшем времени с частицей не.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7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151.16.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Раздельно писать частицу не с глаголами. Правильно произносить глаголы в прошедшем времени с частицей не.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.04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152.17.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знаний. Словарный диктант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Пользуясь памяткой. Разбирать глагол как часть речи. Определять изученные грамматические признаки глагола и обосновывать правильность их выбора.</w:t>
            </w:r>
          </w:p>
        </w:tc>
        <w:tc>
          <w:tcPr>
            <w:tcW w:w="1211" w:type="dxa"/>
          </w:tcPr>
          <w:p w:rsidR="001C4106" w:rsidRPr="001C4106" w:rsidRDefault="002F0A54" w:rsidP="002F0A54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02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</w:t>
            </w:r>
            <w:r>
              <w:rPr>
                <w:color w:val="262626" w:themeColor="text1" w:themeTint="D9"/>
                <w:sz w:val="24"/>
                <w:szCs w:val="24"/>
              </w:rPr>
              <w:t>5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153.18.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Пользуясь памяткой. Разбирать глагол как часть речи. Определять изученные грамматические признаки глагола и обосновывать правильность их выбора</w:t>
            </w:r>
          </w:p>
        </w:tc>
        <w:tc>
          <w:tcPr>
            <w:tcW w:w="1211" w:type="dxa"/>
          </w:tcPr>
          <w:p w:rsidR="001C4106" w:rsidRPr="001C4106" w:rsidRDefault="002F0A54" w:rsidP="002F0A54">
            <w:pPr>
              <w:rPr>
                <w:color w:val="262626" w:themeColor="text1" w:themeTint="D9"/>
                <w:sz w:val="24"/>
                <w:szCs w:val="24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03</w:t>
            </w:r>
            <w:r w:rsidR="001C4106" w:rsidRPr="001C4106">
              <w:rPr>
                <w:color w:val="262626" w:themeColor="text1" w:themeTint="D9"/>
                <w:sz w:val="24"/>
                <w:szCs w:val="24"/>
              </w:rPr>
              <w:t>.0</w:t>
            </w:r>
            <w:r>
              <w:rPr>
                <w:color w:val="262626" w:themeColor="text1" w:themeTint="D9"/>
                <w:sz w:val="24"/>
                <w:szCs w:val="24"/>
              </w:rPr>
              <w:t>5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154.19.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Пользуясь памяткой. Разбирать глагол как часть речи. Определять изученные грамматические признаки глагола и обосновывать правильность их выбора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04.05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155.20.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Обобщение знаний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Пользуясь памяткой. Разбирать глагол как часть речи. Определять изученные грамматические признаки глагола и обосновывать правильность их выбора</w:t>
            </w:r>
          </w:p>
        </w:tc>
        <w:tc>
          <w:tcPr>
            <w:tcW w:w="1211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05.05</w:t>
            </w:r>
          </w:p>
        </w:tc>
      </w:tr>
      <w:tr w:rsidR="001C4106" w:rsidRPr="001C4106" w:rsidTr="009A1896">
        <w:tc>
          <w:tcPr>
            <w:tcW w:w="8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156.21.</w:t>
            </w:r>
          </w:p>
        </w:tc>
        <w:tc>
          <w:tcPr>
            <w:tcW w:w="5103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Контрольный диктант №9  по теме «Глагол»</w:t>
            </w:r>
          </w:p>
        </w:tc>
        <w:tc>
          <w:tcPr>
            <w:tcW w:w="765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Писать диктант и проверять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написанное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. Оценивать результаты выполненного задания «Проверь себя»  по учебнику</w:t>
            </w:r>
          </w:p>
        </w:tc>
        <w:tc>
          <w:tcPr>
            <w:tcW w:w="1211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0</w:t>
            </w:r>
            <w:r w:rsidR="002F0A54">
              <w:rPr>
                <w:color w:val="262626" w:themeColor="text1" w:themeTint="D9"/>
                <w:sz w:val="24"/>
                <w:szCs w:val="24"/>
              </w:rPr>
              <w:t>8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.05</w:t>
            </w:r>
          </w:p>
        </w:tc>
      </w:tr>
    </w:tbl>
    <w:p w:rsidR="001C4106" w:rsidRPr="001C4106" w:rsidRDefault="001C4106" w:rsidP="001C4106">
      <w:pPr>
        <w:rPr>
          <w:color w:val="262626" w:themeColor="text1" w:themeTint="D9"/>
        </w:rPr>
      </w:pPr>
    </w:p>
    <w:p w:rsidR="001C4106" w:rsidRPr="001C4106" w:rsidRDefault="001C4106" w:rsidP="001C4106">
      <w:pPr>
        <w:tabs>
          <w:tab w:val="left" w:pos="4755"/>
        </w:tabs>
        <w:rPr>
          <w:color w:val="262626" w:themeColor="text1" w:themeTint="D9"/>
        </w:rPr>
      </w:pPr>
      <w:r w:rsidRPr="001C4106">
        <w:rPr>
          <w:color w:val="262626" w:themeColor="text1" w:themeTint="D9"/>
        </w:rPr>
        <w:lastRenderedPageBreak/>
        <w:tab/>
        <w:t xml:space="preserve">Повторение </w:t>
      </w:r>
      <w:proofErr w:type="gramStart"/>
      <w:r w:rsidRPr="001C4106">
        <w:rPr>
          <w:color w:val="262626" w:themeColor="text1" w:themeTint="D9"/>
        </w:rPr>
        <w:t xml:space="preserve">( </w:t>
      </w:r>
      <w:proofErr w:type="gramEnd"/>
      <w:r w:rsidRPr="001C4106">
        <w:rPr>
          <w:color w:val="262626" w:themeColor="text1" w:themeTint="D9"/>
        </w:rPr>
        <w:t>14 часов )</w:t>
      </w:r>
    </w:p>
    <w:tbl>
      <w:tblPr>
        <w:tblStyle w:val="a8"/>
        <w:tblW w:w="0" w:type="auto"/>
        <w:tblLook w:val="04A0"/>
      </w:tblPr>
      <w:tblGrid>
        <w:gridCol w:w="936"/>
        <w:gridCol w:w="5060"/>
        <w:gridCol w:w="7587"/>
        <w:gridCol w:w="1203"/>
      </w:tblGrid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157.1.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Части речи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 Подбирать примеры слов изученных частей речи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10.05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158.2.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Части речи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Узнавать изученные части речи среди других слов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правильность их выделения. Подбирать примеры слов изученных частей речи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11.05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159.3.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Анализировать текст, отбирать содержание для выборочного изложения. Составлять план предстоящего текста. Выбирать опорные слова, письменно излагать содержание текста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12.05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160.4.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Обобщение </w:t>
            </w: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изученного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 xml:space="preserve"> о слове, предложении. Словарный диктант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06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</w:t>
            </w:r>
            <w:r w:rsidR="002F0A54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161.5.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окончаний имён прилагательных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падеж имени прилагательного по падежу имени существительного. Правильно произносить и писать имена  прилагательные мужского и среднего рода в родительном падеже. Разбирать имя прилагательное как часть речи в том порядке, какой указан в памятке. Определять изученные грамматические признаки имени прилагательного  и обосновывать правильность их выделения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162.6.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предлогов и приставок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предлоги и приставки, правильно писать их и употреблять в речи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17.05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163.7.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Определять наличие в слове изученных орфограмм. Находить и отмечать в словах орфограммы. Подбирать несколько проверочных слов с заданной орфограммой. Объяснять, доказывать правильность написания слов с изученными орфограммами, группировать слова по типу орфограммы. Приводить примеры с заданной орфограммой.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18.05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164.8.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Правописание значимых частей слов.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Контрольное списывание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 xml:space="preserve">Доказывать написание изученных орфограмм. Работать с памяткой </w:t>
            </w: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«Как разбирать слово по составу». Обсуждать алгоритм разбора слова по составу, планировать учебные действия при определении в слове значимых частей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19.05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lastRenderedPageBreak/>
              <w:t>165.9.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Итоговый контрольный диктант №и10.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Проверить знания, умения, навыки по программе 3 класса</w:t>
            </w:r>
          </w:p>
        </w:tc>
        <w:tc>
          <w:tcPr>
            <w:tcW w:w="1206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2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166.10.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Анализ контрольного диктанта. Однокоренные слова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Проработать ошибки, допущенные в контрольном диктанте; обобщать об однокоренных словах.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23.05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167.11.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Обучающее изложение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Трансформировать  предложения, определить тему предложений, установить последовательность предложений. Чтобы получился текст. Подобрать к нему заголовок и записать составленный текст</w:t>
            </w:r>
          </w:p>
        </w:tc>
        <w:tc>
          <w:tcPr>
            <w:tcW w:w="1206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24.05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168.12.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Текст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Различать текст и предложение, текст и набор предложений. Определять тему и главную мысль текста. Подбирать заголовок к заданному тексту и определять по заголовку содержание текста. Выделять части текста. Различать типы текстов.</w:t>
            </w:r>
          </w:p>
        </w:tc>
        <w:tc>
          <w:tcPr>
            <w:tcW w:w="1206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5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169.13.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proofErr w:type="gramStart"/>
            <w:r w:rsidRPr="001C4106">
              <w:rPr>
                <w:color w:val="262626" w:themeColor="text1" w:themeTint="D9"/>
                <w:sz w:val="24"/>
                <w:szCs w:val="24"/>
              </w:rPr>
              <w:t>Р</w:t>
            </w:r>
            <w:proofErr w:type="gramEnd"/>
            <w:r w:rsidRPr="001C4106">
              <w:rPr>
                <w:color w:val="262626" w:themeColor="text1" w:themeTint="D9"/>
                <w:sz w:val="24"/>
                <w:szCs w:val="24"/>
              </w:rPr>
              <w:t>/Р Сочинение на тему «Почему я жду летних каникул»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 xml:space="preserve"> Составлять текст на заданную тему.</w:t>
            </w:r>
          </w:p>
        </w:tc>
        <w:tc>
          <w:tcPr>
            <w:tcW w:w="1206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6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.05</w:t>
            </w:r>
          </w:p>
        </w:tc>
      </w:tr>
      <w:tr w:rsidR="001C4106" w:rsidRPr="001C4106" w:rsidTr="009A1896">
        <w:tc>
          <w:tcPr>
            <w:tcW w:w="885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170.14.</w:t>
            </w:r>
          </w:p>
        </w:tc>
        <w:tc>
          <w:tcPr>
            <w:tcW w:w="5078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КВН «Знатоки русского языка»</w:t>
            </w:r>
          </w:p>
        </w:tc>
        <w:tc>
          <w:tcPr>
            <w:tcW w:w="7617" w:type="dxa"/>
          </w:tcPr>
          <w:p w:rsidR="001C4106" w:rsidRPr="001C4106" w:rsidRDefault="001C4106" w:rsidP="001C4106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Оценивать свои достижения  при выполнении заданий по программе 3 класса</w:t>
            </w:r>
          </w:p>
        </w:tc>
        <w:tc>
          <w:tcPr>
            <w:tcW w:w="1206" w:type="dxa"/>
          </w:tcPr>
          <w:p w:rsidR="001C4106" w:rsidRPr="001C4106" w:rsidRDefault="001C4106" w:rsidP="002F0A54">
            <w:pPr>
              <w:rPr>
                <w:color w:val="262626" w:themeColor="text1" w:themeTint="D9"/>
                <w:sz w:val="24"/>
                <w:szCs w:val="24"/>
              </w:rPr>
            </w:pPr>
            <w:r w:rsidRPr="001C4106">
              <w:rPr>
                <w:color w:val="262626" w:themeColor="text1" w:themeTint="D9"/>
                <w:sz w:val="24"/>
                <w:szCs w:val="24"/>
              </w:rPr>
              <w:t>2</w:t>
            </w:r>
            <w:r w:rsidR="002F0A54">
              <w:rPr>
                <w:color w:val="262626" w:themeColor="text1" w:themeTint="D9"/>
                <w:sz w:val="24"/>
                <w:szCs w:val="24"/>
              </w:rPr>
              <w:t>9</w:t>
            </w:r>
            <w:r w:rsidRPr="001C4106">
              <w:rPr>
                <w:color w:val="262626" w:themeColor="text1" w:themeTint="D9"/>
                <w:sz w:val="24"/>
                <w:szCs w:val="24"/>
              </w:rPr>
              <w:t>.05</w:t>
            </w:r>
          </w:p>
        </w:tc>
      </w:tr>
    </w:tbl>
    <w:p w:rsidR="001C4106" w:rsidRPr="00B3035B" w:rsidRDefault="001C4106" w:rsidP="001C4106">
      <w:pPr>
        <w:rPr>
          <w:sz w:val="18"/>
          <w:szCs w:val="1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1C4106" w:rsidRDefault="001C4106" w:rsidP="001C4106">
      <w:pPr>
        <w:shd w:val="clear" w:color="auto" w:fill="FFFFFF"/>
        <w:tabs>
          <w:tab w:val="num" w:pos="284"/>
          <w:tab w:val="left" w:pos="9355"/>
        </w:tabs>
        <w:ind w:right="-143" w:firstLine="426"/>
        <w:jc w:val="both"/>
        <w:rPr>
          <w:color w:val="000000"/>
          <w:sz w:val="28"/>
          <w:szCs w:val="28"/>
        </w:rPr>
      </w:pPr>
    </w:p>
    <w:p w:rsidR="00FA2722" w:rsidRDefault="00FA2722"/>
    <w:sectPr w:rsidR="00FA2722" w:rsidSect="001C41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3FA6"/>
    <w:multiLevelType w:val="hybridMultilevel"/>
    <w:tmpl w:val="FACADF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32F59"/>
    <w:multiLevelType w:val="hybridMultilevel"/>
    <w:tmpl w:val="3B6AA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5725AF"/>
    <w:multiLevelType w:val="hybridMultilevel"/>
    <w:tmpl w:val="6E065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141274"/>
    <w:multiLevelType w:val="hybridMultilevel"/>
    <w:tmpl w:val="59CE8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5F77A7"/>
    <w:multiLevelType w:val="hybridMultilevel"/>
    <w:tmpl w:val="1AD6E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C7096E"/>
    <w:multiLevelType w:val="hybridMultilevel"/>
    <w:tmpl w:val="0C7A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4106"/>
    <w:rsid w:val="001C4106"/>
    <w:rsid w:val="002076CB"/>
    <w:rsid w:val="00270A40"/>
    <w:rsid w:val="002D6972"/>
    <w:rsid w:val="002E4779"/>
    <w:rsid w:val="002F0A54"/>
    <w:rsid w:val="00310590"/>
    <w:rsid w:val="00366B83"/>
    <w:rsid w:val="005709B6"/>
    <w:rsid w:val="005B78E5"/>
    <w:rsid w:val="005C3B99"/>
    <w:rsid w:val="006578B6"/>
    <w:rsid w:val="009A1896"/>
    <w:rsid w:val="00B70E7F"/>
    <w:rsid w:val="00C77B12"/>
    <w:rsid w:val="00DF3C64"/>
    <w:rsid w:val="00EC3F97"/>
    <w:rsid w:val="00FA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41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410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semiHidden/>
    <w:unhideWhenUsed/>
    <w:rsid w:val="001C410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1C4106"/>
    <w:pPr>
      <w:pBdr>
        <w:left w:val="single" w:sz="4" w:space="4" w:color="000000"/>
      </w:pBdr>
      <w:spacing w:line="360" w:lineRule="auto"/>
      <w:jc w:val="both"/>
    </w:pPr>
    <w:rPr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1C4106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Strong"/>
    <w:basedOn w:val="a0"/>
    <w:uiPriority w:val="22"/>
    <w:qFormat/>
    <w:rsid w:val="001C4106"/>
    <w:rPr>
      <w:b/>
      <w:bCs/>
    </w:rPr>
  </w:style>
  <w:style w:type="paragraph" w:customStyle="1" w:styleId="centr">
    <w:name w:val="centr"/>
    <w:basedOn w:val="a"/>
    <w:rsid w:val="001C4106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customStyle="1" w:styleId="razriadka1">
    <w:name w:val="razriadka1"/>
    <w:basedOn w:val="a0"/>
    <w:rsid w:val="001C4106"/>
    <w:rPr>
      <w:spacing w:val="80"/>
    </w:rPr>
  </w:style>
  <w:style w:type="paragraph" w:styleId="a7">
    <w:name w:val="List Paragraph"/>
    <w:basedOn w:val="a"/>
    <w:uiPriority w:val="34"/>
    <w:qFormat/>
    <w:rsid w:val="001C4106"/>
    <w:pPr>
      <w:ind w:left="720"/>
      <w:contextualSpacing/>
    </w:pPr>
  </w:style>
  <w:style w:type="table" w:styleId="a8">
    <w:name w:val="Table Grid"/>
    <w:basedOn w:val="a1"/>
    <w:uiPriority w:val="59"/>
    <w:rsid w:val="001C41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C3B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7562</Words>
  <Characters>43105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10</cp:revision>
  <dcterms:created xsi:type="dcterms:W3CDTF">2015-10-23T12:08:00Z</dcterms:created>
  <dcterms:modified xsi:type="dcterms:W3CDTF">2017-02-01T10:54:00Z</dcterms:modified>
</cp:coreProperties>
</file>